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cs="Arial"/>
          <w:b/>
          <w:b/>
          <w:sz w:val="120"/>
          <w:szCs w:val="120"/>
          <w:u w:val="single"/>
          <w:lang w:val="es-MX"/>
        </w:rPr>
      </w:pPr>
      <w:r>
        <w:rPr/>
      </w:r>
    </w:p>
    <w:p>
      <w:pPr>
        <w:pStyle w:val="Ttulo2"/>
        <w:spacing w:lineRule="auto" w:line="276"/>
        <w:jc w:val="center"/>
        <w:rPr>
          <w:rFonts w:ascii="Cambria" w:hAnsi="Cambria"/>
          <w:b/>
          <w:b/>
          <w:bCs/>
          <w:sz w:val="21"/>
          <w:szCs w:val="21"/>
        </w:rPr>
      </w:pPr>
      <w:r>
        <w:rPr>
          <w:rFonts w:cs="Arial" w:ascii="Arial" w:hAnsi="Arial"/>
          <w:b/>
          <w:bCs/>
          <w:sz w:val="20"/>
          <w:szCs w:val="20"/>
          <w:lang w:val="es-MX"/>
        </w:rPr>
        <w:t>ANEXO 1. PROPUESTA TÉCNICA Y ANEXO TÉCNICO</w:t>
      </w:r>
    </w:p>
    <w:p>
      <w:pPr>
        <w:pStyle w:val="Normal"/>
        <w:spacing w:lineRule="auto" w:line="276"/>
        <w:jc w:val="both"/>
        <w:rPr>
          <w:rFonts w:ascii="Arial" w:hAnsi="Arial" w:cs="Arial"/>
          <w:sz w:val="20"/>
          <w:szCs w:val="20"/>
          <w:lang w:val="es-MX"/>
        </w:rPr>
      </w:pPr>
      <w:r>
        <w:rPr>
          <w:rFonts w:cs="Arial" w:ascii="Arial" w:hAnsi="Arial"/>
          <w:b/>
          <w:sz w:val="20"/>
          <w:szCs w:val="20"/>
          <w:lang w:val="es-MX"/>
        </w:rPr>
        <w:t>COMITÉ DE ADQUISICIONES DEL</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GOBIERNO MUNICIPAL DE TEPATITLÁN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DE MORELOS, JALISCO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P R E S E N T E. </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AT’N: L.A. HÉCTOR GÓMEZ MARTÍN</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DIRECTOR DE PROVEEDURÍA</w:t>
      </w:r>
    </w:p>
    <w:p>
      <w:pPr>
        <w:pStyle w:val="Ttulo2"/>
        <w:rPr>
          <w:lang w:val="es-MX"/>
        </w:rPr>
      </w:pPr>
      <w:r>
        <w:rPr>
          <w:lang w:val="es-MX"/>
        </w:rPr>
      </w:r>
    </w:p>
    <w:tbl>
      <w:tblPr>
        <w:tblStyle w:val="Tablaconcuadrcula"/>
        <w:tblW w:w="992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47"/>
        <w:gridCol w:w="3972"/>
        <w:gridCol w:w="1134"/>
        <w:gridCol w:w="2268"/>
      </w:tblGrid>
      <w:tr>
        <w:trPr>
          <w:tblHeader w:val="true"/>
        </w:trPr>
        <w:tc>
          <w:tcPr>
            <w:tcW w:w="2547"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Componente</w:t>
            </w:r>
          </w:p>
        </w:tc>
        <w:tc>
          <w:tcPr>
            <w:tcW w:w="3972"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Descripción ofertada por el licitante</w:t>
            </w:r>
          </w:p>
        </w:tc>
        <w:tc>
          <w:tcPr>
            <w:tcW w:w="1134"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Cumple</w:t>
            </w:r>
          </w:p>
        </w:tc>
        <w:tc>
          <w:tcPr>
            <w:tcW w:w="2268"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Observaciones</w:t>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Mochilas escolares</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Uniformes deportivos completos</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Tenis/calzado deportivo escolar</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Útiles escolares secundaria</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Empaque, etiquetado y logística</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r>
        <w:trPr/>
        <w:tc>
          <w:tcPr>
            <w:tcW w:w="2547"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Garantía y reposición</w:t>
            </w:r>
          </w:p>
        </w:tc>
        <w:tc>
          <w:tcPr>
            <w:tcW w:w="3972"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[Sí/No]</w:t>
            </w:r>
          </w:p>
        </w:tc>
        <w:tc>
          <w:tcPr>
            <w:tcW w:w="226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r>
    </w:tbl>
    <w:p>
      <w:pPr>
        <w:pStyle w:val="Normal"/>
        <w:rPr>
          <w:rFonts w:ascii="Cambria" w:hAnsi="Cambria"/>
          <w:sz w:val="21"/>
          <w:szCs w:val="21"/>
          <w:lang w:val="es-MX"/>
        </w:rPr>
      </w:pPr>
      <w:r>
        <w:rPr>
          <w:rFonts w:ascii="Cambria" w:hAnsi="Cambria"/>
          <w:sz w:val="21"/>
          <w:szCs w:val="21"/>
          <w:lang w:val="es-MX"/>
        </w:rPr>
      </w:r>
    </w:p>
    <w:p>
      <w:pPr>
        <w:pStyle w:val="Normal"/>
        <w:jc w:val="both"/>
        <w:rPr>
          <w:rFonts w:ascii="Cambria" w:hAnsi="Cambria"/>
          <w:sz w:val="21"/>
          <w:szCs w:val="21"/>
        </w:rPr>
      </w:pPr>
      <w:r>
        <w:rPr>
          <w:rFonts w:ascii="Cambria" w:hAnsi="Cambria"/>
          <w:i/>
          <w:sz w:val="21"/>
          <w:szCs w:val="21"/>
          <w:lang w:val="es-MX"/>
        </w:rPr>
        <w:t>El licitante deberá adjuntar fichas técnicas, fotografías, catálogos y muestras físicas conforme a lo solicitado. Por ningún motivo se deberán incluir precios en este anexo.</w:t>
      </w:r>
    </w:p>
    <w:p>
      <w:pPr>
        <w:pStyle w:val="Ttulo2"/>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2. PROPUESTA ECONÓMICA</w:t>
      </w:r>
    </w:p>
    <w:p>
      <w:pPr>
        <w:pStyle w:val="Normal"/>
        <w:spacing w:lineRule="auto" w:line="276"/>
        <w:jc w:val="both"/>
        <w:rPr>
          <w:rFonts w:ascii="Arial" w:hAnsi="Arial" w:cs="Arial"/>
          <w:sz w:val="20"/>
          <w:szCs w:val="20"/>
          <w:lang w:val="es-MX"/>
        </w:rPr>
      </w:pPr>
      <w:r>
        <w:rPr>
          <w:rFonts w:cs="Arial" w:ascii="Arial" w:hAnsi="Arial"/>
          <w:sz w:val="20"/>
          <w:szCs w:val="20"/>
          <w:lang w:val="es-MX"/>
        </w:rPr>
      </w:r>
    </w:p>
    <w:p>
      <w:pPr>
        <w:pStyle w:val="Normal"/>
        <w:spacing w:lineRule="auto" w:line="276"/>
        <w:jc w:val="both"/>
        <w:rPr>
          <w:rFonts w:ascii="Arial" w:hAnsi="Arial" w:cs="Arial"/>
          <w:sz w:val="20"/>
          <w:szCs w:val="20"/>
          <w:lang w:val="es-MX"/>
        </w:rPr>
      </w:pPr>
      <w:r>
        <w:rPr>
          <w:rFonts w:cs="Arial" w:ascii="Arial" w:hAnsi="Arial"/>
          <w:b/>
          <w:sz w:val="20"/>
          <w:szCs w:val="20"/>
          <w:lang w:val="es-MX"/>
        </w:rPr>
        <w:t>COMITÉ DE ADQUISICIONES DEL</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GOBIERNO MUNICIPAL DE TEPATITLÁN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DE MORELOS, JALISCO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P R E S E N T E. </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AT’N: L.A. HÉCTOR GÓMEZ MARTÍN</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DIRECTOR DE PROVEEDURÍA</w:t>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Ttulo2"/>
        <w:rPr>
          <w:lang w:val="es-MX"/>
        </w:rPr>
      </w:pPr>
      <w:r>
        <w:rPr>
          <w:lang w:val="es-MX"/>
        </w:rPr>
      </w:r>
    </w:p>
    <w:tbl>
      <w:tblPr>
        <w:tblStyle w:val="Tablaconcuadrcula"/>
        <w:tblW w:w="992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834"/>
        <w:gridCol w:w="1134"/>
        <w:gridCol w:w="1134"/>
        <w:gridCol w:w="1701"/>
        <w:gridCol w:w="1418"/>
        <w:gridCol w:w="1700"/>
      </w:tblGrid>
      <w:tr>
        <w:trPr>
          <w:tblHeader w:val="true"/>
        </w:trPr>
        <w:tc>
          <w:tcPr>
            <w:tcW w:w="2834"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Componente</w:t>
            </w:r>
          </w:p>
        </w:tc>
        <w:tc>
          <w:tcPr>
            <w:tcW w:w="1134"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Unidad</w:t>
            </w:r>
          </w:p>
        </w:tc>
        <w:tc>
          <w:tcPr>
            <w:tcW w:w="1134"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Cantidad</w:t>
            </w:r>
          </w:p>
        </w:tc>
        <w:tc>
          <w:tcPr>
            <w:tcW w:w="1701"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Precio unitario sin IVA</w:t>
            </w:r>
          </w:p>
        </w:tc>
        <w:tc>
          <w:tcPr>
            <w:tcW w:w="1418"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IVA</w:t>
            </w:r>
          </w:p>
        </w:tc>
        <w:tc>
          <w:tcPr>
            <w:tcW w:w="1700" w:type="dxa"/>
            <w:tcBorders>
              <w:top w:val="single" w:sz="4" w:space="0" w:color="666666"/>
              <w:left w:val="single" w:sz="4" w:space="0" w:color="666666"/>
              <w:bottom w:val="single" w:sz="4" w:space="0" w:color="666666"/>
              <w:right w:val="single" w:sz="4" w:space="0" w:color="666666"/>
            </w:tcBorders>
            <w:shd w:color="auto" w:fill="D9EAF7" w:val="clear"/>
            <w:vAlign w:val="center"/>
          </w:tcPr>
          <w:p>
            <w:pPr>
              <w:pStyle w:val="Normal"/>
              <w:widowControl w:val="false"/>
              <w:suppressAutoHyphens w:val="true"/>
              <w:spacing w:before="0" w:after="0"/>
              <w:jc w:val="center"/>
              <w:rPr>
                <w:rFonts w:ascii="Cambria" w:hAnsi="Cambria"/>
                <w:sz w:val="21"/>
                <w:szCs w:val="21"/>
                <w:lang w:val="es-MX"/>
              </w:rPr>
            </w:pPr>
            <w:r>
              <w:rPr>
                <w:rFonts w:cs="Arial" w:ascii="Cambria" w:hAnsi="Cambria"/>
                <w:b/>
                <w:sz w:val="21"/>
                <w:szCs w:val="21"/>
                <w:lang w:val="es-MX" w:eastAsia="en-US" w:bidi="ar-SA"/>
              </w:rPr>
              <w:t>Importe total</w:t>
            </w:r>
          </w:p>
        </w:tc>
      </w:tr>
      <w:tr>
        <w:trPr/>
        <w:tc>
          <w:tcPr>
            <w:tcW w:w="28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Mochila escolar</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Pieza</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1"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41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0"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r>
      <w:tr>
        <w:trPr/>
        <w:tc>
          <w:tcPr>
            <w:tcW w:w="28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Uniforme deportivo completo</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Juego</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1"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41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0"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r>
      <w:tr>
        <w:trPr/>
        <w:tc>
          <w:tcPr>
            <w:tcW w:w="28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Tenis/calzado deportivo escolar</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Par</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1"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41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0"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r>
      <w:tr>
        <w:trPr/>
        <w:tc>
          <w:tcPr>
            <w:tcW w:w="28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Paquete de útiles escolares secundaria</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Paquete</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1"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41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c>
          <w:tcPr>
            <w:tcW w:w="1700"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r>
      <w:tr>
        <w:trPr/>
        <w:tc>
          <w:tcPr>
            <w:tcW w:w="28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TOTAL</w:t>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134"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701"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418"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ascii="Cambria" w:hAnsi="Cambria"/>
                <w:sz w:val="21"/>
                <w:szCs w:val="21"/>
                <w:lang w:val="es-MX"/>
              </w:rPr>
            </w:r>
          </w:p>
        </w:tc>
        <w:tc>
          <w:tcPr>
            <w:tcW w:w="1700" w:type="dxa"/>
            <w:tcBorders>
              <w:top w:val="single" w:sz="4" w:space="0" w:color="666666"/>
              <w:left w:val="single" w:sz="4" w:space="0" w:color="666666"/>
              <w:bottom w:val="single" w:sz="4" w:space="0" w:color="666666"/>
              <w:right w:val="single" w:sz="4" w:space="0" w:color="666666"/>
            </w:tcBorders>
          </w:tcPr>
          <w:p>
            <w:pPr>
              <w:pStyle w:val="Normal"/>
              <w:widowControl w:val="false"/>
              <w:suppressAutoHyphens w:val="true"/>
              <w:spacing w:before="0" w:after="0"/>
              <w:jc w:val="left"/>
              <w:rPr>
                <w:rFonts w:ascii="Cambria" w:hAnsi="Cambria"/>
                <w:sz w:val="21"/>
                <w:szCs w:val="21"/>
                <w:lang w:val="es-MX"/>
              </w:rPr>
            </w:pPr>
            <w:r>
              <w:rPr>
                <w:rFonts w:cs="Arial" w:ascii="Cambria" w:hAnsi="Cambria"/>
                <w:sz w:val="21"/>
                <w:szCs w:val="21"/>
                <w:lang w:val="es-MX" w:eastAsia="en-US" w:bidi="ar-SA"/>
              </w:rPr>
              <w:t>$[___]</w:t>
            </w:r>
          </w:p>
        </w:tc>
      </w:tr>
    </w:tbl>
    <w:p>
      <w:pPr>
        <w:pStyle w:val="Normal"/>
        <w:rPr>
          <w:rFonts w:ascii="Cambria" w:hAnsi="Cambria"/>
          <w:sz w:val="21"/>
          <w:szCs w:val="21"/>
          <w:lang w:val="es-MX"/>
        </w:rPr>
      </w:pPr>
      <w:r>
        <w:rPr>
          <w:rFonts w:ascii="Cambria" w:hAnsi="Cambria"/>
          <w:sz w:val="21"/>
          <w:szCs w:val="21"/>
          <w:lang w:val="es-MX"/>
        </w:rPr>
      </w:r>
    </w:p>
    <w:p>
      <w:pPr>
        <w:pStyle w:val="Normal"/>
        <w:jc w:val="both"/>
        <w:rPr>
          <w:rFonts w:ascii="Cambria" w:hAnsi="Cambria"/>
          <w:sz w:val="21"/>
          <w:szCs w:val="21"/>
        </w:rPr>
      </w:pPr>
      <w:r>
        <w:rPr>
          <w:rFonts w:ascii="Cambria" w:hAnsi="Cambria"/>
          <w:sz w:val="21"/>
          <w:szCs w:val="21"/>
          <w:lang w:val="es-MX"/>
        </w:rPr>
        <w:t>Los precios deberán ser fijos, firmes e incondicionados durante la vigencia del procedimiento y del contrato abierto. Los precios unitarios deberán respetarse para la primera etapa y, en su caso, para la segunda etapa que se solicite formalmente dentro de las cantidades máximas, techo presupuestal y condiciones autorizadas.</w:t>
      </w:r>
    </w:p>
    <w:p>
      <w:pPr>
        <w:pStyle w:val="Ttulo2"/>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Ttulo2"/>
        <w:spacing w:lineRule="auto" w:line="276"/>
        <w:jc w:val="center"/>
        <w:rPr>
          <w:rFonts w:ascii="Cambria" w:hAnsi="Cambria"/>
          <w:sz w:val="21"/>
          <w:szCs w:val="21"/>
        </w:rPr>
      </w:pPr>
      <w:r>
        <w:rPr>
          <w:rFonts w:cs="Arial" w:ascii="Arial" w:hAnsi="Arial"/>
          <w:b/>
          <w:sz w:val="20"/>
          <w:szCs w:val="20"/>
          <w:lang w:val="es-MX"/>
        </w:rPr>
        <w:t>ANEXO 3. FORMATO PARA JUNTA DE ACLARACIONES</w:t>
      </w:r>
    </w:p>
    <w:p>
      <w:pPr>
        <w:pStyle w:val="Normal"/>
        <w:spacing w:lineRule="auto" w:line="276"/>
        <w:jc w:val="both"/>
        <w:rPr>
          <w:rFonts w:ascii="Arial" w:hAnsi="Arial" w:cs="Arial"/>
          <w:sz w:val="20"/>
          <w:szCs w:val="20"/>
          <w:lang w:val="es-MX"/>
        </w:rPr>
      </w:pPr>
      <w:r>
        <w:rPr>
          <w:rFonts w:cs="Arial" w:ascii="Arial" w:hAnsi="Arial"/>
          <w:sz w:val="20"/>
          <w:szCs w:val="20"/>
          <w:lang w:val="es-MX"/>
        </w:rPr>
      </w:r>
    </w:p>
    <w:p>
      <w:pPr>
        <w:pStyle w:val="Normal"/>
        <w:spacing w:lineRule="auto" w:line="276"/>
        <w:jc w:val="both"/>
        <w:rPr>
          <w:rFonts w:ascii="Arial" w:hAnsi="Arial" w:cs="Arial"/>
          <w:sz w:val="20"/>
          <w:szCs w:val="20"/>
          <w:lang w:val="es-MX"/>
        </w:rPr>
      </w:pPr>
      <w:r>
        <w:rPr>
          <w:rFonts w:cs="Arial" w:ascii="Arial" w:hAnsi="Arial"/>
          <w:b/>
          <w:sz w:val="20"/>
          <w:szCs w:val="20"/>
          <w:lang w:val="es-MX"/>
        </w:rPr>
        <w:t>COMITÉ DE ADQUISICIONES DEL</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GOBIERNO MUNICIPAL DE TEPATITLÁN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DE MORELOS, JALISCO </w:t>
      </w:r>
    </w:p>
    <w:p>
      <w:pPr>
        <w:pStyle w:val="Normal"/>
        <w:spacing w:lineRule="auto" w:line="276"/>
        <w:jc w:val="both"/>
        <w:rPr>
          <w:rFonts w:ascii="Arial" w:hAnsi="Arial" w:cs="Arial"/>
          <w:b/>
          <w:b/>
          <w:sz w:val="20"/>
          <w:szCs w:val="20"/>
          <w:lang w:val="es-MX"/>
        </w:rPr>
      </w:pPr>
      <w:r>
        <w:rPr>
          <w:rFonts w:cs="Arial" w:ascii="Arial" w:hAnsi="Arial"/>
          <w:b/>
          <w:sz w:val="20"/>
          <w:szCs w:val="20"/>
          <w:lang w:val="es-MX"/>
        </w:rPr>
        <w:t xml:space="preserve">P R E S E N T E. </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AT’N: L.A. HÉCTOR GÓMEZ MARTÍN</w:t>
      </w:r>
    </w:p>
    <w:p>
      <w:pPr>
        <w:pStyle w:val="Normal"/>
        <w:spacing w:lineRule="auto" w:line="276"/>
        <w:jc w:val="right"/>
        <w:rPr>
          <w:rFonts w:ascii="Arial" w:hAnsi="Arial" w:cs="Arial"/>
          <w:b/>
          <w:b/>
          <w:sz w:val="20"/>
          <w:szCs w:val="20"/>
          <w:lang w:val="es-MX"/>
        </w:rPr>
      </w:pPr>
      <w:r>
        <w:rPr>
          <w:rFonts w:cs="Arial" w:ascii="Arial" w:hAnsi="Arial"/>
          <w:b/>
          <w:sz w:val="20"/>
          <w:szCs w:val="20"/>
          <w:lang w:val="es-MX"/>
        </w:rPr>
        <w:t>DIRECTOR DE PROVEEDURÍA</w:t>
      </w:r>
    </w:p>
    <w:p>
      <w:pPr>
        <w:pStyle w:val="Normal"/>
        <w:jc w:val="both"/>
        <w:rPr>
          <w:sz w:val="16"/>
          <w:szCs w:val="16"/>
        </w:rPr>
      </w:pPr>
      <w:r>
        <w:rPr>
          <w:rFonts w:eastAsia="Arial" w:cs="Arial" w:ascii="Arial" w:hAnsi="Arial"/>
          <w:sz w:val="16"/>
          <w:szCs w:val="16"/>
          <w:u w:val="thick"/>
          <w:lang w:val="es-MX"/>
        </w:rPr>
        <w:t>“</w:t>
      </w:r>
      <w:r>
        <w:rPr>
          <w:rFonts w:cs="Arial" w:ascii="Arial" w:hAnsi="Arial"/>
          <w:sz w:val="16"/>
          <w:szCs w:val="16"/>
          <w:u w:val="thick"/>
          <w:lang w:val="es-MX"/>
        </w:rPr>
        <w:t>(NOMBRE DEL REPRESENTANTE LEGAL)</w:t>
      </w:r>
      <w:r>
        <w:rPr>
          <w:rFonts w:cs="Arial" w:ascii="Arial" w:hAnsi="Arial"/>
          <w:sz w:val="16"/>
          <w:szCs w:val="16"/>
          <w:lang w:val="es-MX"/>
        </w:rPr>
        <w:t xml:space="preserve">, EN MI CARÁCTER DE REPRESENTANTE LEGAL DE LA EMPRESA </w:t>
      </w:r>
      <w:r>
        <w:rPr>
          <w:rFonts w:cs="Arial" w:ascii="Arial" w:hAnsi="Arial"/>
          <w:sz w:val="16"/>
          <w:szCs w:val="16"/>
          <w:u w:val="thick"/>
          <w:lang w:val="es-MX"/>
        </w:rPr>
        <w:t>“(NOMBRE DE LA EMPRESA)”</w:t>
      </w:r>
      <w:r>
        <w:rPr>
          <w:rFonts w:cs="Arial" w:ascii="Arial" w:hAnsi="Arial"/>
          <w:sz w:val="16"/>
          <w:szCs w:val="16"/>
          <w:lang w:val="es-MX"/>
        </w:rPr>
        <w:t xml:space="preserve"> MANIFIESTO MI INTERÉS EN PARTICIPAR EN LA PRESENTE LICITACIÓN, SEÑALANDO LOS DATOS GENERALES DE MI REPRESENTADA:</w:t>
      </w:r>
    </w:p>
    <w:tbl>
      <w:tblPr>
        <w:tblW w:w="9358" w:type="dxa"/>
        <w:jc w:val="left"/>
        <w:tblInd w:w="-377" w:type="dxa"/>
        <w:tblLayout w:type="fixed"/>
        <w:tblCellMar>
          <w:top w:w="0" w:type="dxa"/>
          <w:left w:w="53" w:type="dxa"/>
          <w:bottom w:w="0" w:type="dxa"/>
          <w:right w:w="108" w:type="dxa"/>
        </w:tblCellMar>
      </w:tblPr>
      <w:tblGrid>
        <w:gridCol w:w="4415"/>
        <w:gridCol w:w="4942"/>
      </w:tblGrid>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NOMBRE O RAZÓN SOCIAL:</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rPr>
                <w:rFonts w:ascii="Arial" w:hAnsi="Arial" w:cs="Arial"/>
                <w:b/>
                <w:b/>
                <w:sz w:val="14"/>
                <w:szCs w:val="14"/>
                <w:lang w:val="es-MX"/>
              </w:rPr>
            </w:pPr>
            <w:r>
              <w:rPr>
                <w:rFonts w:cs="Arial" w:ascii="Arial" w:hAnsi="Arial"/>
                <w:b/>
                <w:sz w:val="14"/>
                <w:szCs w:val="14"/>
                <w:lang w:val="es-MX"/>
              </w:rPr>
              <w:t>NOMBRE DEL PARTICIPANTE O REPRESENTANTE LEGAL:</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DOMICILIO FISCAL:</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TELÉFONO LOCAL:</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TELÉFONO CELULAR:</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CORREO ELECTRÓNICO:</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r>
        <w:trPr>
          <w:trHeight w:val="283" w:hRule="exact"/>
        </w:trPr>
        <w:tc>
          <w:tcPr>
            <w:tcW w:w="4415" w:type="dxa"/>
            <w:tcBorders>
              <w:top w:val="single" w:sz="4" w:space="0" w:color="000000"/>
              <w:left w:val="single" w:sz="4" w:space="0" w:color="000000"/>
              <w:bottom w:val="single" w:sz="4" w:space="0" w:color="000000"/>
            </w:tcBorders>
          </w:tcPr>
          <w:p>
            <w:pPr>
              <w:pStyle w:val="Normal"/>
              <w:widowControl w:val="false"/>
              <w:spacing w:before="0" w:after="200"/>
              <w:jc w:val="both"/>
              <w:rPr>
                <w:rFonts w:ascii="Arial" w:hAnsi="Arial" w:cs="Arial"/>
                <w:b/>
                <w:b/>
                <w:sz w:val="14"/>
                <w:szCs w:val="14"/>
                <w:lang w:val="es-MX"/>
              </w:rPr>
            </w:pPr>
            <w:r>
              <w:rPr>
                <w:rFonts w:cs="Arial" w:ascii="Arial" w:hAnsi="Arial"/>
                <w:b/>
                <w:sz w:val="14"/>
                <w:szCs w:val="14"/>
                <w:lang w:val="es-MX"/>
              </w:rPr>
              <w:t>REGISTRO PADRÓN DE PROVEEDORES:</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both"/>
              <w:rPr>
                <w:rFonts w:ascii="Arial" w:hAnsi="Arial" w:cs="Arial"/>
                <w:b/>
                <w:b/>
                <w:sz w:val="18"/>
                <w:szCs w:val="18"/>
                <w:lang w:val="es-MX"/>
              </w:rPr>
            </w:pPr>
            <w:r>
              <w:rPr>
                <w:rFonts w:cs="Arial" w:ascii="Arial" w:hAnsi="Arial"/>
                <w:b/>
                <w:sz w:val="18"/>
                <w:szCs w:val="18"/>
                <w:lang w:val="es-MX"/>
              </w:rPr>
            </w:r>
          </w:p>
        </w:tc>
      </w:tr>
    </w:tbl>
    <w:p>
      <w:pPr>
        <w:pStyle w:val="Normal"/>
        <w:jc w:val="center"/>
        <w:rPr>
          <w:rFonts w:ascii="Arial" w:hAnsi="Arial" w:cs="Arial"/>
          <w:sz w:val="18"/>
          <w:szCs w:val="18"/>
          <w:lang w:val="es-MX"/>
        </w:rPr>
      </w:pPr>
      <w:r>
        <w:rPr>
          <w:rFonts w:cs="Arial" w:ascii="Arial" w:hAnsi="Arial"/>
          <w:b/>
          <w:sz w:val="18"/>
          <w:szCs w:val="18"/>
          <w:u w:val="single"/>
          <w:lang w:val="es-MX"/>
        </w:rPr>
        <w:t>PREGUNTAS</w:t>
      </w:r>
    </w:p>
    <w:tbl>
      <w:tblPr>
        <w:tblW w:w="10548" w:type="dxa"/>
        <w:jc w:val="left"/>
        <w:tblInd w:w="-914" w:type="dxa"/>
        <w:tblLayout w:type="fixed"/>
        <w:tblCellMar>
          <w:top w:w="55" w:type="dxa"/>
          <w:left w:w="55" w:type="dxa"/>
          <w:bottom w:w="55" w:type="dxa"/>
          <w:right w:w="55" w:type="dxa"/>
        </w:tblCellMar>
      </w:tblPr>
      <w:tblGrid>
        <w:gridCol w:w="1357"/>
        <w:gridCol w:w="2379"/>
        <w:gridCol w:w="4768"/>
        <w:gridCol w:w="2043"/>
      </w:tblGrid>
      <w:tr>
        <w:trPr>
          <w:trHeight w:val="255" w:hRule="exact"/>
        </w:trPr>
        <w:tc>
          <w:tcPr>
            <w:tcW w:w="10547" w:type="dxa"/>
            <w:gridSpan w:val="4"/>
            <w:tcBorders>
              <w:left w:val="single" w:sz="2" w:space="0" w:color="000000"/>
              <w:bottom w:val="single" w:sz="2" w:space="0" w:color="000000"/>
              <w:right w:val="single" w:sz="2" w:space="0" w:color="000000"/>
            </w:tcBorders>
            <w:vAlign w:val="center"/>
          </w:tcPr>
          <w:p>
            <w:pPr>
              <w:pStyle w:val="Contenidodelatabla"/>
              <w:widowControl w:val="false"/>
              <w:spacing w:before="0" w:after="200"/>
              <w:jc w:val="center"/>
              <w:rPr>
                <w:rFonts w:ascii="Arial" w:hAnsi="Arial" w:cs="Arial"/>
                <w:b/>
                <w:b/>
                <w:bCs/>
                <w:color w:val="auto"/>
                <w:sz w:val="18"/>
                <w:szCs w:val="18"/>
                <w:lang w:val="es-MX" w:eastAsia="zh-CN" w:bidi="ar-SA"/>
              </w:rPr>
            </w:pPr>
            <w:r>
              <w:rPr>
                <w:rFonts w:cs="Arial" w:ascii="Arial" w:hAnsi="Arial"/>
                <w:b/>
                <w:bCs/>
                <w:color w:val="auto"/>
                <w:sz w:val="18"/>
                <w:szCs w:val="18"/>
                <w:lang w:val="es-MX" w:eastAsia="zh-CN" w:bidi="ar-SA"/>
              </w:rPr>
              <w:t>(RAZÓN SOCIAL)</w:t>
            </w:r>
          </w:p>
        </w:tc>
      </w:tr>
      <w:tr>
        <w:trPr>
          <w:trHeight w:val="255" w:hRule="exact"/>
        </w:trPr>
        <w:tc>
          <w:tcPr>
            <w:tcW w:w="1357" w:type="dxa"/>
            <w:tcBorders>
              <w:left w:val="single" w:sz="2" w:space="0" w:color="000000"/>
              <w:bottom w:val="single" w:sz="2" w:space="0" w:color="000000"/>
            </w:tcBorders>
            <w:shd w:fill="808080" w:val="clear"/>
            <w:vAlign w:val="center"/>
          </w:tcPr>
          <w:p>
            <w:pPr>
              <w:pStyle w:val="Contenidodelatabla"/>
              <w:widowControl w:val="false"/>
              <w:spacing w:before="0" w:after="200"/>
              <w:jc w:val="center"/>
              <w:rPr>
                <w:rFonts w:ascii="Arial" w:hAnsi="Arial" w:cs="Arial"/>
                <w:b/>
                <w:b/>
                <w:bCs/>
                <w:color w:val="FFFFFF"/>
                <w:sz w:val="16"/>
                <w:szCs w:val="16"/>
                <w:lang w:val="es-MX" w:eastAsia="zh-CN" w:bidi="ar-SA"/>
              </w:rPr>
            </w:pPr>
            <w:r>
              <w:rPr>
                <w:rFonts w:cs="Arial" w:ascii="Arial" w:hAnsi="Arial"/>
                <w:b/>
                <w:bCs/>
                <w:color w:val="FFFFFF"/>
                <w:sz w:val="16"/>
                <w:szCs w:val="16"/>
                <w:lang w:val="es-MX" w:eastAsia="zh-CN" w:bidi="ar-SA"/>
              </w:rPr>
              <w:t>No. PREGUNTA</w:t>
            </w:r>
          </w:p>
        </w:tc>
        <w:tc>
          <w:tcPr>
            <w:tcW w:w="2379" w:type="dxa"/>
            <w:tcBorders>
              <w:left w:val="single" w:sz="2" w:space="0" w:color="000000"/>
              <w:bottom w:val="single" w:sz="2" w:space="0" w:color="000000"/>
            </w:tcBorders>
            <w:shd w:fill="808080" w:val="clear"/>
            <w:vAlign w:val="center"/>
          </w:tcPr>
          <w:p>
            <w:pPr>
              <w:pStyle w:val="Contenidodelatabla"/>
              <w:widowControl w:val="false"/>
              <w:spacing w:before="0" w:after="200"/>
              <w:jc w:val="center"/>
              <w:rPr>
                <w:rFonts w:ascii="Arial" w:hAnsi="Arial" w:cs="Arial"/>
                <w:b/>
                <w:b/>
                <w:bCs/>
                <w:color w:val="FFFFFF"/>
                <w:sz w:val="16"/>
                <w:szCs w:val="16"/>
                <w:lang w:val="es-MX" w:eastAsia="zh-CN" w:bidi="ar-SA"/>
              </w:rPr>
            </w:pPr>
            <w:r>
              <w:rPr>
                <w:rFonts w:cs="Arial" w:ascii="Arial" w:hAnsi="Arial"/>
                <w:b/>
                <w:bCs/>
                <w:color w:val="FFFFFF"/>
                <w:sz w:val="16"/>
                <w:szCs w:val="16"/>
                <w:lang w:val="es-MX" w:eastAsia="zh-CN" w:bidi="ar-SA"/>
              </w:rPr>
              <w:t>PARTIDA Y/O PUNTO CONVOCATORIA</w:t>
            </w:r>
          </w:p>
        </w:tc>
        <w:tc>
          <w:tcPr>
            <w:tcW w:w="4768" w:type="dxa"/>
            <w:tcBorders>
              <w:left w:val="single" w:sz="2" w:space="0" w:color="000000"/>
              <w:bottom w:val="single" w:sz="2" w:space="0" w:color="000000"/>
            </w:tcBorders>
            <w:shd w:fill="808080" w:val="clear"/>
            <w:vAlign w:val="center"/>
          </w:tcPr>
          <w:p>
            <w:pPr>
              <w:pStyle w:val="Contenidodelatabla"/>
              <w:widowControl w:val="false"/>
              <w:spacing w:before="0" w:after="200"/>
              <w:jc w:val="center"/>
              <w:rPr>
                <w:rFonts w:ascii="Arial" w:hAnsi="Arial" w:cs="Arial"/>
                <w:b/>
                <w:b/>
                <w:bCs/>
                <w:color w:val="FFFFFF"/>
                <w:sz w:val="16"/>
                <w:szCs w:val="16"/>
                <w:lang w:val="es-MX" w:eastAsia="zh-CN" w:bidi="ar-SA"/>
              </w:rPr>
            </w:pPr>
            <w:r>
              <w:rPr>
                <w:rFonts w:cs="Arial" w:ascii="Arial" w:hAnsi="Arial"/>
                <w:b/>
                <w:bCs/>
                <w:color w:val="FFFFFF"/>
                <w:sz w:val="16"/>
                <w:szCs w:val="16"/>
                <w:lang w:val="es-MX" w:eastAsia="zh-CN" w:bidi="ar-SA"/>
              </w:rPr>
              <w:t>PREGUNTA</w:t>
            </w:r>
          </w:p>
        </w:tc>
        <w:tc>
          <w:tcPr>
            <w:tcW w:w="2043" w:type="dxa"/>
            <w:tcBorders>
              <w:left w:val="single" w:sz="2" w:space="0" w:color="000000"/>
              <w:bottom w:val="single" w:sz="2" w:space="0" w:color="000000"/>
              <w:right w:val="single" w:sz="2" w:space="0" w:color="000000"/>
            </w:tcBorders>
            <w:shd w:fill="808080" w:val="clear"/>
            <w:vAlign w:val="center"/>
          </w:tcPr>
          <w:p>
            <w:pPr>
              <w:pStyle w:val="Contenidodelatabla"/>
              <w:widowControl w:val="false"/>
              <w:spacing w:before="0" w:after="200"/>
              <w:jc w:val="center"/>
              <w:rPr>
                <w:rFonts w:ascii="Arial" w:hAnsi="Arial" w:cs="Arial"/>
                <w:b/>
                <w:b/>
                <w:bCs/>
                <w:color w:val="FFFFFF"/>
                <w:sz w:val="16"/>
                <w:szCs w:val="16"/>
                <w:lang w:val="es-MX" w:eastAsia="zh-CN" w:bidi="ar-SA"/>
              </w:rPr>
            </w:pPr>
            <w:r>
              <w:rPr>
                <w:rFonts w:cs="Arial" w:ascii="Arial" w:hAnsi="Arial"/>
                <w:b/>
                <w:bCs/>
                <w:color w:val="FFFFFF"/>
                <w:sz w:val="16"/>
                <w:szCs w:val="16"/>
                <w:lang w:val="es-MX" w:eastAsia="zh-CN" w:bidi="ar-SA"/>
              </w:rPr>
              <w:t>RESPUESTA</w:t>
            </w:r>
          </w:p>
        </w:tc>
      </w:tr>
      <w:tr>
        <w:trPr>
          <w:trHeight w:val="283" w:hRule="atLeast"/>
        </w:trPr>
        <w:tc>
          <w:tcPr>
            <w:tcW w:w="1357"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2379"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4768"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2043" w:type="dxa"/>
            <w:tcBorders>
              <w:left w:val="single" w:sz="2" w:space="0" w:color="000000"/>
              <w:bottom w:val="single" w:sz="2" w:space="0" w:color="000000"/>
              <w:right w:val="single" w:sz="2" w:space="0" w:color="000000"/>
            </w:tcBorders>
          </w:tcPr>
          <w:p>
            <w:pPr>
              <w:pStyle w:val="Contenidodelatabla"/>
              <w:widowControl w:val="false"/>
              <w:snapToGrid w:val="false"/>
              <w:spacing w:before="0" w:after="200"/>
              <w:jc w:val="both"/>
              <w:rPr>
                <w:sz w:val="18"/>
                <w:szCs w:val="18"/>
              </w:rPr>
            </w:pPr>
            <w:r>
              <w:rPr>
                <w:sz w:val="18"/>
                <w:szCs w:val="18"/>
              </w:rPr>
            </w:r>
          </w:p>
        </w:tc>
      </w:tr>
      <w:tr>
        <w:trPr>
          <w:trHeight w:val="283" w:hRule="atLeast"/>
        </w:trPr>
        <w:tc>
          <w:tcPr>
            <w:tcW w:w="1357"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2379"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4768" w:type="dxa"/>
            <w:tcBorders>
              <w:left w:val="single" w:sz="2" w:space="0" w:color="000000"/>
              <w:bottom w:val="single" w:sz="2" w:space="0" w:color="000000"/>
            </w:tcBorders>
          </w:tcPr>
          <w:p>
            <w:pPr>
              <w:pStyle w:val="Contenidodelatabla"/>
              <w:widowControl w:val="false"/>
              <w:snapToGrid w:val="false"/>
              <w:spacing w:before="0" w:after="200"/>
              <w:jc w:val="both"/>
              <w:rPr>
                <w:sz w:val="18"/>
                <w:szCs w:val="18"/>
              </w:rPr>
            </w:pPr>
            <w:r>
              <w:rPr>
                <w:sz w:val="18"/>
                <w:szCs w:val="18"/>
              </w:rPr>
            </w:r>
          </w:p>
        </w:tc>
        <w:tc>
          <w:tcPr>
            <w:tcW w:w="2043" w:type="dxa"/>
            <w:tcBorders>
              <w:left w:val="single" w:sz="2" w:space="0" w:color="000000"/>
              <w:bottom w:val="single" w:sz="2" w:space="0" w:color="000000"/>
              <w:right w:val="single" w:sz="2" w:space="0" w:color="000000"/>
            </w:tcBorders>
          </w:tcPr>
          <w:p>
            <w:pPr>
              <w:pStyle w:val="Contenidodelatabla"/>
              <w:widowControl w:val="false"/>
              <w:snapToGrid w:val="false"/>
              <w:spacing w:before="0" w:after="200"/>
              <w:jc w:val="both"/>
              <w:rPr>
                <w:sz w:val="18"/>
                <w:szCs w:val="18"/>
              </w:rPr>
            </w:pPr>
            <w:r>
              <w:rPr>
                <w:sz w:val="18"/>
                <w:szCs w:val="18"/>
              </w:rPr>
            </w:r>
          </w:p>
        </w:tc>
      </w:tr>
    </w:tbl>
    <w:p>
      <w:pPr>
        <w:pStyle w:val="Normal"/>
        <w:jc w:val="both"/>
        <w:rPr>
          <w:rFonts w:ascii="Arial" w:hAnsi="Arial" w:cs="Arial"/>
          <w:sz w:val="18"/>
          <w:szCs w:val="18"/>
          <w:lang w:val="es-MX"/>
        </w:rPr>
      </w:pPr>
      <w:r>
        <w:rPr>
          <w:rFonts w:cs="Arial" w:ascii="Arial" w:hAnsi="Arial"/>
          <w:sz w:val="18"/>
          <w:szCs w:val="18"/>
          <w:lang w:val="es-MX"/>
        </w:rPr>
      </w:r>
    </w:p>
    <w:p>
      <w:pPr>
        <w:pStyle w:val="Normal"/>
        <w:jc w:val="both"/>
        <w:rPr>
          <w:rFonts w:ascii="Arial" w:hAnsi="Arial" w:cs="Arial"/>
          <w:sz w:val="14"/>
          <w:szCs w:val="14"/>
          <w:lang w:val="es-MX"/>
        </w:rPr>
      </w:pPr>
      <w:r>
        <w:rPr>
          <w:rFonts w:cs="Arial" w:ascii="Arial" w:hAnsi="Arial"/>
          <w:sz w:val="14"/>
          <w:szCs w:val="14"/>
          <w:lang w:val="es-MX"/>
        </w:rPr>
        <w:t>EN CASO DE SER ADJUDICADO Y NO ENCONTRARME INSCRITO EN EL PADRÓN DE PROVEEDORES DEL MUNICIPIO DE TEPATITLÁN DE MORELOS, JALISCO, BAJO PROTESTA DE DECIR VERDAD ME COMPROMETO A INSCRIBIRME EN DICHO PADRÓN EN UN TERMINO NO MAYOR A 5 DÍAS HÁBILES, SOMETIÉNDOME A LAS SANCIONES CORRESPONDIENTES EN CASO DE NO REALIZARLO.</w:t>
      </w:r>
    </w:p>
    <w:p>
      <w:pPr>
        <w:pStyle w:val="Normal"/>
        <w:jc w:val="both"/>
        <w:rPr>
          <w:sz w:val="18"/>
          <w:szCs w:val="18"/>
        </w:rPr>
      </w:pPr>
      <w:r>
        <w:rPr>
          <w:rFonts w:cs="Arial" w:ascii="Arial" w:hAnsi="Arial"/>
          <w:b/>
          <w:sz w:val="18"/>
          <w:szCs w:val="18"/>
          <w:lang w:val="es-MX"/>
        </w:rPr>
        <w:t xml:space="preserve">NOTA IMPORTANTE: </w:t>
      </w:r>
      <w:r>
        <w:rPr>
          <w:rFonts w:cs="Arial" w:ascii="Arial" w:hAnsi="Arial"/>
          <w:b/>
          <w:color w:val="C9211E"/>
          <w:sz w:val="22"/>
          <w:szCs w:val="22"/>
          <w:lang w:val="es-MX"/>
        </w:rPr>
        <w:t xml:space="preserve">PARA FACILITAR LA LECTURA DE SUS PREGUNTAS </w:t>
      </w:r>
      <w:r>
        <w:rPr>
          <w:rFonts w:cs="Arial" w:ascii="Arial" w:hAnsi="Arial"/>
          <w:b/>
          <w:color w:val="C9211E"/>
          <w:sz w:val="22"/>
          <w:szCs w:val="22"/>
          <w:u w:val="thick"/>
          <w:lang w:val="es-MX"/>
        </w:rPr>
        <w:t>FAVOR DE LLENAR EN COMPUTADORA.</w:t>
      </w:r>
    </w:p>
    <w:p>
      <w:pPr>
        <w:pStyle w:val="Normal"/>
        <w:rPr>
          <w:rFonts w:ascii="Cambria" w:hAnsi="Cambria"/>
          <w:color w:val="C9211E"/>
          <w:sz w:val="22"/>
          <w:szCs w:val="22"/>
          <w:lang w:val="es-MX"/>
        </w:rPr>
      </w:pPr>
      <w:r>
        <w:rPr>
          <w:rFonts w:ascii="Cambria" w:hAnsi="Cambria"/>
          <w:color w:val="C9211E"/>
          <w:sz w:val="22"/>
          <w:szCs w:val="22"/>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Ttulo2"/>
        <w:jc w:val="center"/>
        <w:rPr>
          <w:rFonts w:ascii="Cambria" w:hAnsi="Cambria"/>
          <w:b/>
          <w:b/>
          <w:bCs/>
          <w:sz w:val="21"/>
          <w:szCs w:val="21"/>
        </w:rPr>
      </w:pPr>
      <w:r>
        <w:rPr>
          <w:rFonts w:ascii="Cambria" w:hAnsi="Cambria"/>
          <w:b/>
          <w:bCs/>
          <w:sz w:val="21"/>
          <w:szCs w:val="21"/>
          <w:lang w:val="es-MX"/>
        </w:rPr>
        <w:t>ANEXO 4. CARTA DE ACEPTACIÓN DE BASES</w:t>
      </w:r>
    </w:p>
    <w:p>
      <w:pPr>
        <w:pStyle w:val="Normal"/>
        <w:rPr>
          <w:lang w:val="es-MX"/>
        </w:rPr>
      </w:pPr>
      <w:r>
        <w:rPr>
          <w:lang w:val="es-MX"/>
        </w:rPr>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conozco y acepto el contenido y alcance de la convocatoria, bases, anexos, junta de aclaraciones, criterios de evaluación, fallo, contrato, garantías y demás condiciones del procedimiento ADQ/LPL/006/2026, obligándome a cumplirlos en caso de resultar adjudicado.</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5. ACREDITACIÓN DE FACULTADES</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cuento con facultades suficientes para suscribir la proposición correspondiente y obligarme por mí o por mi representada dentro del procedimiento de Licitación Pública Local ADQ/LPL/006/2026.</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Ttulo2"/>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6. MANIFESTACIÓN DE NO IMPEDIMENTO, INTEGRIDAD, NO COLUSIÓN Y CONFLICTO DE INTERÉS</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no me encuentro ni mi representada se encuentra en alguno de los supuestos de impedimento legal para contratar; que no existe conflicto de interés que afecte la imparcialidad del procedimiento; que por mí o por interpósita persona me abstendré de adoptar conductas para inducir o alterar evaluaciones, resultados o condiciones más ventajosas; y que no celebraré acuerdos colusorios con otros participantes.</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Ttulo2"/>
        <w:jc w:val="center"/>
        <w:rPr>
          <w:rFonts w:ascii="Cambria" w:hAnsi="Cambria"/>
          <w:b/>
          <w:b/>
          <w:bCs/>
          <w:sz w:val="21"/>
          <w:szCs w:val="21"/>
        </w:rPr>
      </w:pPr>
      <w:r>
        <w:rPr>
          <w:rFonts w:ascii="Cambria" w:hAnsi="Cambria"/>
          <w:b/>
          <w:bCs/>
          <w:sz w:val="21"/>
          <w:szCs w:val="21"/>
          <w:lang w:val="es-MX"/>
        </w:rPr>
        <w:t>ANEXO 7. CARTA GARANTÍA Y SUSTITUCIÓN DE BIENES</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garantizo los bienes ofertados contra defectos de fabricación, vicios ocultos, defectos de material, tallas o números incorrectos, faltantes o incumplimientos del anexo técnico, obligándome a sustituir o reponer sin costo para el Municipio los bienes que sean rechazados o reportados por escrito por el área requirente, dentro del plazo de [___] días hábiles.</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Ttulo2"/>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8. CARTA DE LUGAR, FECHA Y FORMA DE ENTREGA</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en caso de resultar adjudicado, entregaré los bienes objeto de la licitación en el lugar, fecha, cantidades, tallas, numeración, empaques y condiciones establecidas en las bases, contrato y anexo técnico, aceptando las verificaciones, muestreos, actas de recepción y controles de calidad que determine el Municipio.</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Ttulo2"/>
        <w:jc w:val="center"/>
        <w:rPr>
          <w:lang w:val="es-MX"/>
        </w:rPr>
      </w:pPr>
      <w:r>
        <w:rPr>
          <w:lang w:val="es-MX"/>
        </w:rPr>
      </w:r>
    </w:p>
    <w:p>
      <w:pPr>
        <w:pStyle w:val="Ttulo2"/>
        <w:jc w:val="center"/>
        <w:rPr>
          <w:lang w:val="es-MX"/>
        </w:rPr>
      </w:pPr>
      <w:r>
        <w:rPr>
          <w:lang w:val="es-MX"/>
        </w:rPr>
      </w:r>
    </w:p>
    <w:p>
      <w:pPr>
        <w:pStyle w:val="Ttulo2"/>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Normal"/>
        <w:jc w:val="center"/>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9. CARTA COMPROMISO DE PRECIO FIJO Y SEGUNDA ETAPA</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los precios unitarios ofertados serán fijos, firmes e incondicionados durante la vigencia del procedimiento y del contrato abierto. Asimismo, me obligo a respetar el mismo precio unitario adjudicado para la primera etapa y, en su caso, para la segunda etapa que solicite formalmente el Municipio con motivo de registros, matrícula, tallas, numeraciones o movimientos de alumnos, siempre que exista autorización, suficiencia presupuestal, orden de suministro y se mantenga dentro de las cantidades máximas autorizadas.</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Ttulo2"/>
        <w:rPr>
          <w:lang w:val="es-MX"/>
        </w:rPr>
      </w:pPr>
      <w:r>
        <w:rPr>
          <w:lang w:val="es-MX"/>
        </w:rPr>
      </w:r>
    </w:p>
    <w:p>
      <w:pPr>
        <w:pStyle w:val="Ttulo2"/>
        <w:jc w:val="center"/>
        <w:rPr>
          <w:rFonts w:ascii="Cambria" w:hAnsi="Cambria"/>
          <w:b/>
          <w:b/>
          <w:bCs/>
          <w:sz w:val="21"/>
          <w:szCs w:val="21"/>
        </w:rPr>
      </w:pPr>
      <w:r>
        <w:rPr>
          <w:rFonts w:ascii="Cambria" w:hAnsi="Cambria"/>
          <w:b/>
          <w:bCs/>
          <w:sz w:val="21"/>
          <w:szCs w:val="21"/>
          <w:lang w:val="es-MX"/>
        </w:rPr>
        <w:t>ANEXO 9-A. CARTA DE ACEPTACIÓN DE CONTRATO ABIERTO, ENTREGA MÍNIMA Y GARANTÍAS</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COMITÉ DE ADQUISICIONES DEL</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GOBIERNO MUNICIPAL DE TEPATITLÁN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 xml:space="preserve">DE MORELOS, JALISCO </w:t>
      </w:r>
    </w:p>
    <w:p>
      <w:pPr>
        <w:pStyle w:val="Normal"/>
        <w:spacing w:lineRule="auto" w:line="240"/>
        <w:jc w:val="both"/>
        <w:rPr>
          <w:rFonts w:ascii="Arial" w:hAnsi="Arial" w:cs="Arial"/>
          <w:b/>
          <w:b/>
          <w:sz w:val="18"/>
          <w:szCs w:val="18"/>
          <w:lang w:val="es-MX"/>
        </w:rPr>
      </w:pPr>
      <w:r>
        <w:rPr>
          <w:rFonts w:cs="Arial" w:ascii="Arial" w:hAnsi="Arial"/>
          <w:b/>
          <w:sz w:val="18"/>
          <w:szCs w:val="18"/>
          <w:lang w:val="es-MX"/>
        </w:rPr>
        <w:t>P R E S E N T E.</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AT’N: L.A HÉCTOR GÓMEZ MARTÍN</w:t>
      </w:r>
    </w:p>
    <w:p>
      <w:pPr>
        <w:pStyle w:val="Normal"/>
        <w:spacing w:lineRule="auto" w:line="240"/>
        <w:jc w:val="right"/>
        <w:rPr>
          <w:rFonts w:ascii="Arial" w:hAnsi="Arial" w:cs="Arial"/>
          <w:b/>
          <w:b/>
          <w:sz w:val="18"/>
          <w:szCs w:val="18"/>
          <w:lang w:val="es-MX"/>
        </w:rPr>
      </w:pPr>
      <w:r>
        <w:rPr>
          <w:rFonts w:cs="Arial" w:ascii="Arial" w:hAnsi="Arial"/>
          <w:b/>
          <w:sz w:val="18"/>
          <w:szCs w:val="18"/>
          <w:lang w:val="es-MX"/>
        </w:rPr>
        <w:t>DIRECTOR DE PROVEEDURÍA</w:t>
      </w:r>
    </w:p>
    <w:p>
      <w:pPr>
        <w:pStyle w:val="Normal"/>
        <w:jc w:val="both"/>
        <w:rPr>
          <w:rFonts w:ascii="Cambria" w:hAnsi="Cambria"/>
          <w:sz w:val="21"/>
          <w:szCs w:val="21"/>
        </w:rPr>
      </w:pPr>
      <w:r>
        <w:rPr>
          <w:rFonts w:ascii="Cambria" w:hAnsi="Cambria"/>
          <w:sz w:val="21"/>
          <w:szCs w:val="21"/>
          <w:lang w:val="es-MX"/>
        </w:rPr>
        <w:t>Bajo protesta de decir verdad, manifiesto que conozco y acepto que la contratación se realizará bajo la modalidad de contrato abierto, con cantidades mínimas y máximas, y que el Municipio únicamente estará obligado respecto de las cantidades mínimas formalmente establecidas, pudiendo solicitar cantidades adicionales hasta el máximo autorizado mediante orden de suministro, siempre que exista justificación, suficiencia presupuestal y autorización correspondiente.</w:t>
      </w:r>
    </w:p>
    <w:p>
      <w:pPr>
        <w:pStyle w:val="Normal"/>
        <w:jc w:val="both"/>
        <w:rPr>
          <w:rFonts w:ascii="Cambria" w:hAnsi="Cambria"/>
          <w:sz w:val="21"/>
          <w:szCs w:val="21"/>
        </w:rPr>
      </w:pPr>
      <w:r>
        <w:rPr>
          <w:rFonts w:ascii="Cambria" w:hAnsi="Cambria"/>
          <w:sz w:val="21"/>
          <w:szCs w:val="21"/>
          <w:lang w:val="es-MX"/>
        </w:rPr>
        <w:t>Asimismo, en caso de resultar adjudicado, me obligo a entregar como mínimo el 50% de los bienes correspondientes a la primera etapa dentro del plazo máximo de siete días naturales contados a partir de la firma del contrato, emisión de la orden de compra y notificación formal de la primera orden de suministro.</w:t>
      </w:r>
    </w:p>
    <w:p>
      <w:pPr>
        <w:pStyle w:val="Normal"/>
        <w:jc w:val="both"/>
        <w:rPr>
          <w:rFonts w:ascii="Cambria" w:hAnsi="Cambria"/>
          <w:sz w:val="21"/>
          <w:szCs w:val="21"/>
        </w:rPr>
      </w:pPr>
      <w:r>
        <w:rPr>
          <w:rFonts w:ascii="Cambria" w:hAnsi="Cambria"/>
          <w:sz w:val="21"/>
          <w:szCs w:val="21"/>
          <w:lang w:val="es-MX"/>
        </w:rPr>
        <w:t>Acepto constituir una garantía general de cumplimiento del contrato y una garantía especial, temporal y específica para garantizar la entrega inicial del 50%, mediante cheque certificado, cheque de caja u otra forma permitida por la normativa aplicable, a favor del Municipio de Tepatitlán de Morelos, Jalisco, en los montos y plazos señalados en las bases, fallo y contrato.</w:t>
      </w:r>
    </w:p>
    <w:p>
      <w:pPr>
        <w:pStyle w:val="Normal"/>
        <w:jc w:val="both"/>
        <w:rPr>
          <w:rFonts w:ascii="Cambria" w:hAnsi="Cambria"/>
          <w:sz w:val="21"/>
          <w:szCs w:val="21"/>
        </w:rPr>
      </w:pPr>
      <w:r>
        <w:rPr>
          <w:rFonts w:ascii="Cambria" w:hAnsi="Cambria"/>
          <w:sz w:val="21"/>
          <w:szCs w:val="21"/>
          <w:lang w:val="es-MX"/>
        </w:rPr>
        <w:t>Reconozco que la garantía especial será devuelta una vez que se acredite la recepción conforme de la entrega inicial y no existan incidencias pendientes; y que, en caso de incumplimiento, podrá hacerse efectiva previo procedimiento, audiencia y determinación formal de incumplimiento, sin perjuicio de penas convencionales, rescisión administrativa y demás acciones legales aplicables.</w:t>
      </w:r>
    </w:p>
    <w:p>
      <w:pPr>
        <w:pStyle w:val="Normal"/>
        <w:jc w:val="center"/>
        <w:rPr>
          <w:rFonts w:ascii="Cambria" w:hAnsi="Cambria"/>
          <w:sz w:val="21"/>
          <w:szCs w:val="21"/>
        </w:rPr>
      </w:pPr>
      <w:r>
        <w:rPr>
          <w:rFonts w:ascii="Cambria" w:hAnsi="Cambria"/>
          <w:sz w:val="21"/>
          <w:szCs w:val="21"/>
          <w:lang w:val="es-MX"/>
        </w:rPr>
        <w:t>ATENTAMENTE</w:t>
        <w:br/>
        <w:br/>
        <w:t>__________________________________</w:t>
        <w:br/>
        <w:t>Nombre y firma del participante o representante legal</w:t>
      </w:r>
    </w:p>
    <w:p>
      <w:pPr>
        <w:pStyle w:val="Ttulo2"/>
        <w:rPr>
          <w:rFonts w:ascii="Cambria" w:hAnsi="Cambria"/>
          <w:sz w:val="21"/>
          <w:szCs w:val="21"/>
          <w:lang w:val="es-MX"/>
        </w:rPr>
      </w:pPr>
      <w:r>
        <w:rPr>
          <w:rFonts w:ascii="Cambria" w:hAnsi="Cambria"/>
          <w:sz w:val="21"/>
          <w:szCs w:val="21"/>
          <w:lang w:val="es-MX"/>
        </w:rPr>
      </w:r>
    </w:p>
    <w:p>
      <w:pPr>
        <w:pStyle w:val="Normal"/>
        <w:rPr>
          <w:rFonts w:ascii="Cambria" w:hAnsi="Cambria"/>
          <w:sz w:val="21"/>
          <w:szCs w:val="21"/>
          <w:lang w:val="es-MX"/>
        </w:rPr>
      </w:pPr>
      <w:r>
        <w:rPr>
          <w:rFonts w:ascii="Cambria" w:hAnsi="Cambria"/>
          <w:sz w:val="21"/>
          <w:szCs w:val="21"/>
          <w:lang w:val="es-MX"/>
        </w:rPr>
      </w:r>
    </w:p>
    <w:p>
      <w:pPr>
        <w:pStyle w:val="Normal"/>
        <w:spacing w:before="0" w:after="120"/>
        <w:jc w:val="center"/>
        <w:rPr>
          <w:b/>
          <w:b/>
          <w:lang w:val="es-MX"/>
        </w:rPr>
      </w:pPr>
      <w:r>
        <w:rPr/>
      </w:r>
    </w:p>
    <w:sectPr>
      <w:headerReference w:type="default" r:id="rId2"/>
      <w:type w:val="nextPage"/>
      <w:pgSz w:w="12240" w:h="15840"/>
      <w:pgMar w:left="1134" w:right="1134" w:header="1020" w:top="2494" w:footer="0" w:bottom="10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 w:name="Tw Cen MT">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mc:AlternateContent>
        <mc:Choice Requires="wps">
          <w:drawing>
            <wp:anchor behindDoc="1" distT="0" distB="0" distL="0" distR="0" simplePos="0" locked="0" layoutInCell="0" allowOverlap="1" relativeHeight="21">
              <wp:simplePos x="0" y="0"/>
              <wp:positionH relativeFrom="column">
                <wp:posOffset>2277745</wp:posOffset>
              </wp:positionH>
              <wp:positionV relativeFrom="paragraph">
                <wp:posOffset>-154305</wp:posOffset>
              </wp:positionV>
              <wp:extent cx="4267200" cy="949325"/>
              <wp:effectExtent l="0" t="0" r="0" b="0"/>
              <wp:wrapNone/>
              <wp:docPr id="1" name="Marco1"/>
              <a:graphic xmlns:a="http://schemas.openxmlformats.org/drawingml/2006/main">
                <a:graphicData uri="http://schemas.microsoft.com/office/word/2010/wordprocessingShape">
                  <wps:wsp>
                    <wps:cNvSpPr/>
                    <wps:spPr>
                      <a:xfrm>
                        <a:off x="0" y="0"/>
                        <a:ext cx="4266720" cy="948600"/>
                      </a:xfrm>
                      <a:prstGeom prst="rect">
                        <a:avLst/>
                      </a:prstGeom>
                      <a:noFill/>
                      <a:ln w="0">
                        <a:noFill/>
                      </a:ln>
                    </wps:spPr>
                    <wps:style>
                      <a:lnRef idx="0"/>
                      <a:fillRef idx="0"/>
                      <a:effectRef idx="0"/>
                      <a:fontRef idx="minor"/>
                    </wps:style>
                    <wps:txbx>
                      <w:txbxContent>
                        <w:p>
                          <w:pPr>
                            <w:pStyle w:val="Western"/>
                            <w:spacing w:before="0" w:after="0"/>
                            <w:jc w:val="both"/>
                            <w:rPr>
                              <w:b/>
                              <w:b/>
                              <w:bCs/>
                            </w:rPr>
                          </w:pPr>
                          <w:r>
                            <w:rPr>
                              <w:b/>
                              <w:bCs/>
                            </w:rPr>
                          </w:r>
                        </w:p>
                        <w:p>
                          <w:pPr>
                            <w:pStyle w:val="Western"/>
                            <w:spacing w:before="11" w:after="0"/>
                            <w:jc w:val="center"/>
                            <w:rPr/>
                          </w:pPr>
                          <w:r>
                            <w:rPr>
                              <w:b/>
                              <w:bCs/>
                              <w:caps/>
                              <w:color w:val="000000"/>
                              <w:sz w:val="15"/>
                              <w:szCs w:val="15"/>
                              <w:lang w:val="es-MX" w:eastAsia="es-MX"/>
                            </w:rPr>
                            <w:t>LICITACIÓN PÚBLICA LOCAL ADQ/LPL/006/2026 PARA LA "ADQUISICIÓN DE MOCHILAS ESCOLARES, UNIFORMES DEPORTIVOS, TENIS/CALZADO DEPORTIVO ESCOLAR Y ÚTILES ESCOLARES PARA SECUNDARIA, DESTINADOS A ALUMNAS Y ALUMNOS DE ESCUELAS PÚBLICAS DE PREESCOLAR, PRIMARIA Y SECUNDARIA DEL MUNICIPIO DE TEPATITLÁN DE MORELOS, JALISCO, EJERCICIO FISCAL 2026 "</w:t>
                          </w:r>
                        </w:p>
                        <w:p>
                          <w:pPr>
                            <w:pStyle w:val="Western"/>
                            <w:spacing w:before="0" w:after="0"/>
                            <w:jc w:val="both"/>
                            <w:rPr>
                              <w:color w:val="000000"/>
                              <w:sz w:val="15"/>
                              <w:szCs w:val="15"/>
                              <w:lang w:val="es-ES" w:eastAsia="es-MX"/>
                            </w:rPr>
                          </w:pPr>
                          <w:r>
                            <w:rPr>
                              <w:color w:val="000000"/>
                              <w:sz w:val="15"/>
                              <w:szCs w:val="15"/>
                              <w:lang w:val="es-ES" w:eastAsia="es-MX"/>
                            </w:rPr>
                          </w:r>
                        </w:p>
                        <w:p>
                          <w:pPr>
                            <w:pStyle w:val="Standard"/>
                            <w:ind w:left="0" w:right="667" w:hanging="0"/>
                            <w:jc w:val="both"/>
                            <w:rPr>
                              <w:color w:val="000000"/>
                              <w:sz w:val="15"/>
                              <w:szCs w:val="15"/>
                              <w:lang w:val="es-ES" w:eastAsia="es-MX"/>
                            </w:rPr>
                          </w:pPr>
                          <w:r>
                            <w:rPr>
                              <w:color w:val="000000"/>
                              <w:sz w:val="15"/>
                              <w:szCs w:val="15"/>
                              <w:lang w:val="es-ES" w:eastAsia="es-MX"/>
                            </w:rPr>
                          </w:r>
                        </w:p>
                        <w:p>
                          <w:pPr>
                            <w:pStyle w:val="Textbody"/>
                            <w:spacing w:before="9" w:after="1"/>
                            <w:jc w:val="both"/>
                            <w:rPr>
                              <w:rFonts w:cs="Arial"/>
                              <w:b/>
                              <w:b/>
                              <w:color w:val="000000"/>
                              <w:sz w:val="22"/>
                              <w:szCs w:val="22"/>
                              <w:lang w:val="es-ES" w:eastAsia="es-MX"/>
                            </w:rPr>
                          </w:pPr>
                          <w:r>
                            <w:rPr>
                              <w:rFonts w:cs="Arial"/>
                              <w:b/>
                              <w:color w:val="000000"/>
                              <w:sz w:val="22"/>
                              <w:szCs w:val="22"/>
                              <w:lang w:val="es-ES" w:eastAsia="es-MX"/>
                            </w:rPr>
                          </w:r>
                        </w:p>
                        <w:p>
                          <w:pPr>
                            <w:pStyle w:val="Cuerpodetexto"/>
                            <w:spacing w:before="9" w:after="1"/>
                            <w:jc w:val="both"/>
                            <w:rPr>
                              <w:rFonts w:cs="Arial"/>
                              <w:b/>
                              <w:b/>
                              <w:color w:val="000000"/>
                              <w:sz w:val="22"/>
                              <w:szCs w:val="22"/>
                              <w:lang w:val="es-ES" w:eastAsia="es-MX"/>
                            </w:rPr>
                          </w:pPr>
                          <w:r>
                            <w:rPr>
                              <w:rFonts w:cs="Arial"/>
                              <w:b/>
                              <w:color w:val="000000"/>
                              <w:sz w:val="22"/>
                              <w:szCs w:val="22"/>
                              <w:lang w:val="es-ES" w:eastAsia="es-MX"/>
                            </w:rPr>
                          </w:r>
                        </w:p>
                      </w:txbxContent>
                    </wps:txbx>
                    <wps:bodyPr lIns="29160" rIns="29160" tIns="29160" bIns="29160">
                      <a:noAutofit/>
                    </wps:bodyPr>
                  </wps:wsp>
                </a:graphicData>
              </a:graphic>
            </wp:anchor>
          </w:drawing>
        </mc:Choice>
        <mc:Fallback>
          <w:pict>
            <v:rect id="shape_0" ID="Marco1" stroked="f" style="position:absolute;margin-left:179.35pt;margin-top:-12.15pt;width:335.9pt;height:74.65pt;mso-wrap-style:square;v-text-anchor:top">
              <v:fill o:detectmouseclick="t" on="false"/>
              <v:stroke color="#3465a4" joinstyle="round" endcap="flat"/>
              <v:textbox>
                <w:txbxContent>
                  <w:p>
                    <w:pPr>
                      <w:pStyle w:val="Western"/>
                      <w:spacing w:before="0" w:after="0"/>
                      <w:jc w:val="both"/>
                      <w:rPr>
                        <w:b/>
                        <w:b/>
                        <w:bCs/>
                      </w:rPr>
                    </w:pPr>
                    <w:r>
                      <w:rPr>
                        <w:b/>
                        <w:bCs/>
                      </w:rPr>
                    </w:r>
                  </w:p>
                  <w:p>
                    <w:pPr>
                      <w:pStyle w:val="Western"/>
                      <w:spacing w:before="11" w:after="0"/>
                      <w:jc w:val="center"/>
                      <w:rPr/>
                    </w:pPr>
                    <w:r>
                      <w:rPr>
                        <w:b/>
                        <w:bCs/>
                        <w:caps/>
                        <w:color w:val="000000"/>
                        <w:sz w:val="15"/>
                        <w:szCs w:val="15"/>
                        <w:lang w:val="es-MX" w:eastAsia="es-MX"/>
                      </w:rPr>
                      <w:t>LICITACIÓN PÚBLICA LOCAL ADQ/LPL/006/2026 PARA LA "ADQUISICIÓN DE MOCHILAS ESCOLARES, UNIFORMES DEPORTIVOS, TENIS/CALZADO DEPORTIVO ESCOLAR Y ÚTILES ESCOLARES PARA SECUNDARIA, DESTINADOS A ALUMNAS Y ALUMNOS DE ESCUELAS PÚBLICAS DE PREESCOLAR, PRIMARIA Y SECUNDARIA DEL MUNICIPIO DE TEPATITLÁN DE MORELOS, JALISCO, EJERCICIO FISCAL 2026 "</w:t>
                    </w:r>
                  </w:p>
                  <w:p>
                    <w:pPr>
                      <w:pStyle w:val="Western"/>
                      <w:spacing w:before="0" w:after="0"/>
                      <w:jc w:val="both"/>
                      <w:rPr>
                        <w:color w:val="000000"/>
                        <w:sz w:val="15"/>
                        <w:szCs w:val="15"/>
                        <w:lang w:val="es-ES" w:eastAsia="es-MX"/>
                      </w:rPr>
                    </w:pPr>
                    <w:r>
                      <w:rPr>
                        <w:color w:val="000000"/>
                        <w:sz w:val="15"/>
                        <w:szCs w:val="15"/>
                        <w:lang w:val="es-ES" w:eastAsia="es-MX"/>
                      </w:rPr>
                    </w:r>
                  </w:p>
                  <w:p>
                    <w:pPr>
                      <w:pStyle w:val="Standard"/>
                      <w:ind w:left="0" w:right="667" w:hanging="0"/>
                      <w:jc w:val="both"/>
                      <w:rPr>
                        <w:color w:val="000000"/>
                        <w:sz w:val="15"/>
                        <w:szCs w:val="15"/>
                        <w:lang w:val="es-ES" w:eastAsia="es-MX"/>
                      </w:rPr>
                    </w:pPr>
                    <w:r>
                      <w:rPr>
                        <w:color w:val="000000"/>
                        <w:sz w:val="15"/>
                        <w:szCs w:val="15"/>
                        <w:lang w:val="es-ES" w:eastAsia="es-MX"/>
                      </w:rPr>
                    </w:r>
                  </w:p>
                  <w:p>
                    <w:pPr>
                      <w:pStyle w:val="Textbody"/>
                      <w:spacing w:before="9" w:after="1"/>
                      <w:jc w:val="both"/>
                      <w:rPr>
                        <w:rFonts w:cs="Arial"/>
                        <w:b/>
                        <w:b/>
                        <w:color w:val="000000"/>
                        <w:sz w:val="22"/>
                        <w:szCs w:val="22"/>
                        <w:lang w:val="es-ES" w:eastAsia="es-MX"/>
                      </w:rPr>
                    </w:pPr>
                    <w:r>
                      <w:rPr>
                        <w:rFonts w:cs="Arial"/>
                        <w:b/>
                        <w:color w:val="000000"/>
                        <w:sz w:val="22"/>
                        <w:szCs w:val="22"/>
                        <w:lang w:val="es-ES" w:eastAsia="es-MX"/>
                      </w:rPr>
                    </w:r>
                  </w:p>
                  <w:p>
                    <w:pPr>
                      <w:pStyle w:val="Cuerpodetexto"/>
                      <w:spacing w:before="9" w:after="1"/>
                      <w:jc w:val="both"/>
                      <w:rPr>
                        <w:rFonts w:cs="Arial"/>
                        <w:b/>
                        <w:b/>
                        <w:color w:val="000000"/>
                        <w:sz w:val="22"/>
                        <w:szCs w:val="22"/>
                        <w:lang w:val="es-ES" w:eastAsia="es-MX"/>
                      </w:rPr>
                    </w:pPr>
                    <w:r>
                      <w:rPr>
                        <w:rFonts w:cs="Arial"/>
                        <w:b/>
                        <w:color w:val="000000"/>
                        <w:sz w:val="22"/>
                        <w:szCs w:val="22"/>
                        <w:lang w:val="es-ES" w:eastAsia="es-MX"/>
                      </w:rPr>
                    </w:r>
                  </w:p>
                </w:txbxContent>
              </v:textbox>
              <w10:wrap type="none"/>
            </v:rect>
          </w:pict>
        </mc:Fallback>
      </mc:AlternateContent>
      <w:drawing>
        <wp:anchor behindDoc="1" distT="0" distB="0" distL="0" distR="0" simplePos="0" locked="0" layoutInCell="0" allowOverlap="1" relativeHeight="11">
          <wp:simplePos x="0" y="0"/>
          <wp:positionH relativeFrom="column">
            <wp:posOffset>-533400</wp:posOffset>
          </wp:positionH>
          <wp:positionV relativeFrom="paragraph">
            <wp:posOffset>-19050</wp:posOffset>
          </wp:positionV>
          <wp:extent cx="1415415" cy="672465"/>
          <wp:effectExtent l="0" t="0" r="0" b="0"/>
          <wp:wrapSquare wrapText="largest"/>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tretch>
                    <a:fillRect/>
                  </a:stretch>
                </pic:blipFill>
                <pic:spPr bwMode="auto">
                  <a:xfrm>
                    <a:off x="0" y="0"/>
                    <a:ext cx="1415415" cy="6724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2"/>
        <w:szCs w:val="22"/>
        <w:lang w:val="es-MX"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1717"/>
    <w:pPr>
      <w:widowControl/>
      <w:suppressAutoHyphens w:val="true"/>
      <w:bidi w:val="0"/>
      <w:spacing w:lineRule="auto" w:line="252" w:before="0" w:after="120"/>
      <w:jc w:val="left"/>
    </w:pPr>
    <w:rPr>
      <w:rFonts w:ascii="Aptos" w:hAnsi="Aptos" w:eastAsia="" w:cs="Arial" w:eastAsiaTheme="minorEastAsia"/>
      <w:color w:val="auto"/>
      <w:kern w:val="0"/>
      <w:sz w:val="21"/>
      <w:szCs w:val="22"/>
      <w:lang w:val="en-US" w:eastAsia="en-US" w:bidi="ar-SA"/>
      <w14:ligatures w14:val="none"/>
    </w:rPr>
  </w:style>
  <w:style w:type="paragraph" w:styleId="Ttulo1">
    <w:name w:val="Heading 1"/>
    <w:basedOn w:val="Normal"/>
    <w:next w:val="Normal"/>
    <w:link w:val="Ttulo1Car"/>
    <w:uiPriority w:val="9"/>
    <w:qFormat/>
    <w:rsid w:val="002b1717"/>
    <w:pPr>
      <w:keepNext w:val="true"/>
      <w:keepLines/>
      <w:spacing w:before="360" w:after="80"/>
      <w:outlineLvl w:val="0"/>
    </w:pPr>
    <w:rPr>
      <w:rFonts w:ascii="Aptos Display" w:hAnsi="Aptos Display" w:eastAsia="" w:cs="Times New Roman" w:asciiTheme="majorHAnsi" w:cstheme="majorBidi" w:eastAsiaTheme="majorEastAsia" w:hAnsiTheme="majorHAnsi"/>
      <w:color w:val="0F4761" w:themeColor="accent1" w:themeShade="bf"/>
      <w:sz w:val="40"/>
      <w:szCs w:val="40"/>
    </w:rPr>
  </w:style>
  <w:style w:type="paragraph" w:styleId="Ttulo2">
    <w:name w:val="Heading 2"/>
    <w:basedOn w:val="Normal"/>
    <w:next w:val="Normal"/>
    <w:link w:val="Ttulo2Car"/>
    <w:uiPriority w:val="9"/>
    <w:unhideWhenUsed/>
    <w:qFormat/>
    <w:rsid w:val="002b1717"/>
    <w:pPr>
      <w:keepNext w:val="true"/>
      <w:keepLines/>
      <w:spacing w:before="160" w:after="80"/>
      <w:outlineLvl w:val="1"/>
    </w:pPr>
    <w:rPr>
      <w:rFonts w:ascii="Aptos Display" w:hAnsi="Aptos Display" w:eastAsia="" w:cs="Times New Roman" w:asciiTheme="majorHAnsi" w:cstheme="majorBidi" w:eastAsiaTheme="majorEastAsia" w:hAnsiTheme="majorHAnsi"/>
      <w:color w:val="0F4761" w:themeColor="accent1" w:themeShade="bf"/>
      <w:sz w:val="32"/>
      <w:szCs w:val="32"/>
    </w:rPr>
  </w:style>
  <w:style w:type="paragraph" w:styleId="Ttulo3">
    <w:name w:val="Heading 3"/>
    <w:basedOn w:val="Normal"/>
    <w:next w:val="Normal"/>
    <w:link w:val="Ttulo3Car"/>
    <w:uiPriority w:val="9"/>
    <w:semiHidden/>
    <w:unhideWhenUsed/>
    <w:qFormat/>
    <w:rsid w:val="002b1717"/>
    <w:pPr>
      <w:keepNext w:val="true"/>
      <w:keepLines/>
      <w:spacing w:before="160" w:after="80"/>
      <w:outlineLvl w:val="2"/>
    </w:pPr>
    <w:rPr>
      <w:rFonts w:eastAsia="" w:cs="Times New Roman" w:cstheme="majorBidi" w:eastAsiaTheme="majorEastAsia"/>
      <w:color w:val="0F4761" w:themeColor="accent1" w:themeShade="bf"/>
      <w:sz w:val="28"/>
      <w:szCs w:val="28"/>
    </w:rPr>
  </w:style>
  <w:style w:type="paragraph" w:styleId="Ttulo4">
    <w:name w:val="Heading 4"/>
    <w:basedOn w:val="Normal"/>
    <w:next w:val="Normal"/>
    <w:link w:val="Ttulo4Car"/>
    <w:uiPriority w:val="9"/>
    <w:semiHidden/>
    <w:unhideWhenUsed/>
    <w:qFormat/>
    <w:rsid w:val="002b1717"/>
    <w:pPr>
      <w:keepNext w:val="true"/>
      <w:keepLines/>
      <w:spacing w:before="80" w:after="40"/>
      <w:outlineLvl w:val="3"/>
    </w:pPr>
    <w:rPr>
      <w:rFonts w:eastAsia="" w:cs="Times New Roman" w:cstheme="majorBidi" w:eastAsiaTheme="majorEastAsia"/>
      <w:i/>
      <w:iCs/>
      <w:color w:val="0F4761" w:themeColor="accent1" w:themeShade="bf"/>
    </w:rPr>
  </w:style>
  <w:style w:type="paragraph" w:styleId="Ttulo5">
    <w:name w:val="Heading 5"/>
    <w:basedOn w:val="Normal"/>
    <w:next w:val="Normal"/>
    <w:link w:val="Ttulo5Car"/>
    <w:uiPriority w:val="9"/>
    <w:semiHidden/>
    <w:unhideWhenUsed/>
    <w:qFormat/>
    <w:rsid w:val="002b1717"/>
    <w:pPr>
      <w:keepNext w:val="true"/>
      <w:keepLines/>
      <w:spacing w:before="80" w:after="40"/>
      <w:outlineLvl w:val="4"/>
    </w:pPr>
    <w:rPr>
      <w:rFonts w:eastAsia="" w:cs="Times New Roman" w:cstheme="majorBidi" w:eastAsiaTheme="majorEastAsia"/>
      <w:color w:val="0F4761" w:themeColor="accent1" w:themeShade="bf"/>
    </w:rPr>
  </w:style>
  <w:style w:type="paragraph" w:styleId="Ttulo6">
    <w:name w:val="Heading 6"/>
    <w:basedOn w:val="Normal"/>
    <w:next w:val="Normal"/>
    <w:link w:val="Ttulo6Car"/>
    <w:uiPriority w:val="9"/>
    <w:semiHidden/>
    <w:unhideWhenUsed/>
    <w:qFormat/>
    <w:rsid w:val="002b1717"/>
    <w:pPr>
      <w:keepNext w:val="true"/>
      <w:keepLines/>
      <w:spacing w:before="40" w:after="0"/>
      <w:outlineLvl w:val="5"/>
    </w:pPr>
    <w:rPr>
      <w:rFonts w:eastAsia="" w:cs="Times New Roman" w:cstheme="majorBidi" w:eastAsiaTheme="majorEastAsia"/>
      <w:i/>
      <w:iCs/>
      <w:color w:val="595959" w:themeColor="text1" w:themeTint="a6"/>
    </w:rPr>
  </w:style>
  <w:style w:type="paragraph" w:styleId="Ttulo7">
    <w:name w:val="Heading 7"/>
    <w:basedOn w:val="Normal"/>
    <w:next w:val="Normal"/>
    <w:link w:val="Ttulo7Car"/>
    <w:uiPriority w:val="9"/>
    <w:semiHidden/>
    <w:unhideWhenUsed/>
    <w:qFormat/>
    <w:rsid w:val="002b1717"/>
    <w:pPr>
      <w:keepNext w:val="true"/>
      <w:keepLines/>
      <w:spacing w:before="40" w:after="0"/>
      <w:outlineLvl w:val="6"/>
    </w:pPr>
    <w:rPr>
      <w:rFonts w:eastAsia="" w:cs="Times New Roman" w:cstheme="majorBidi" w:eastAsiaTheme="majorEastAsia"/>
      <w:color w:val="595959" w:themeColor="text1" w:themeTint="a6"/>
    </w:rPr>
  </w:style>
  <w:style w:type="paragraph" w:styleId="Ttulo8">
    <w:name w:val="Heading 8"/>
    <w:basedOn w:val="Normal"/>
    <w:next w:val="Normal"/>
    <w:link w:val="Ttulo8Car"/>
    <w:uiPriority w:val="9"/>
    <w:semiHidden/>
    <w:unhideWhenUsed/>
    <w:qFormat/>
    <w:rsid w:val="002b1717"/>
    <w:pPr>
      <w:keepNext w:val="true"/>
      <w:keepLines/>
      <w:spacing w:before="0" w:after="0"/>
      <w:outlineLvl w:val="7"/>
    </w:pPr>
    <w:rPr>
      <w:rFonts w:eastAsia="" w:cs="Times New Roman" w:cstheme="majorBidi" w:eastAsiaTheme="majorEastAsia"/>
      <w:i/>
      <w:iCs/>
      <w:color w:val="272727" w:themeColor="text1" w:themeTint="d8"/>
    </w:rPr>
  </w:style>
  <w:style w:type="paragraph" w:styleId="Ttulo9">
    <w:name w:val="Heading 9"/>
    <w:basedOn w:val="Normal"/>
    <w:next w:val="Normal"/>
    <w:link w:val="Ttulo9Car"/>
    <w:uiPriority w:val="9"/>
    <w:semiHidden/>
    <w:unhideWhenUsed/>
    <w:qFormat/>
    <w:rsid w:val="002b1717"/>
    <w:pPr>
      <w:keepNext w:val="true"/>
      <w:keepLines/>
      <w:spacing w:before="0" w:after="0"/>
      <w:outlineLvl w:val="8"/>
    </w:pPr>
    <w:rPr>
      <w:rFonts w:eastAsia="" w:cs="Times New Roman"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2b1717"/>
    <w:rPr>
      <w:rFonts w:ascii="Aptos Display" w:hAnsi="Aptos Display" w:eastAsia="" w:cs="Times New Roman" w:asciiTheme="majorHAnsi" w:cstheme="majorBidi" w:eastAsiaTheme="majorEastAsia" w:hAnsiTheme="majorHAnsi"/>
      <w:color w:val="0F4761" w:themeColor="accent1" w:themeShade="bf"/>
      <w:sz w:val="40"/>
      <w:szCs w:val="40"/>
    </w:rPr>
  </w:style>
  <w:style w:type="character" w:styleId="Ttulo2Car" w:customStyle="1">
    <w:name w:val="Título 2 Car"/>
    <w:basedOn w:val="DefaultParagraphFont"/>
    <w:link w:val="Ttulo2"/>
    <w:uiPriority w:val="9"/>
    <w:qFormat/>
    <w:rsid w:val="002b1717"/>
    <w:rPr>
      <w:rFonts w:ascii="Aptos Display" w:hAnsi="Aptos Display" w:eastAsia="" w:cs="Times New Roman" w:asciiTheme="majorHAnsi" w:cstheme="majorBidi" w:eastAsiaTheme="majorEastAsia" w:hAnsiTheme="majorHAnsi"/>
      <w:color w:val="0F4761" w:themeColor="accent1" w:themeShade="bf"/>
      <w:sz w:val="32"/>
      <w:szCs w:val="32"/>
    </w:rPr>
  </w:style>
  <w:style w:type="character" w:styleId="Ttulo3Car" w:customStyle="1">
    <w:name w:val="Título 3 Car"/>
    <w:basedOn w:val="DefaultParagraphFont"/>
    <w:link w:val="Ttulo3"/>
    <w:uiPriority w:val="9"/>
    <w:semiHidden/>
    <w:qFormat/>
    <w:rsid w:val="002b1717"/>
    <w:rPr>
      <w:rFonts w:eastAsia="" w:cs="Times New Roman" w:cstheme="majorBidi" w:eastAsiaTheme="majorEastAsia"/>
      <w:color w:val="0F4761" w:themeColor="accent1" w:themeShade="bf"/>
      <w:sz w:val="28"/>
      <w:szCs w:val="28"/>
    </w:rPr>
  </w:style>
  <w:style w:type="character" w:styleId="Ttulo4Car" w:customStyle="1">
    <w:name w:val="Título 4 Car"/>
    <w:basedOn w:val="DefaultParagraphFont"/>
    <w:link w:val="Ttulo4"/>
    <w:uiPriority w:val="9"/>
    <w:semiHidden/>
    <w:qFormat/>
    <w:rsid w:val="002b1717"/>
    <w:rPr>
      <w:rFonts w:eastAsia="" w:cs="Times New Roman" w:cstheme="majorBidi" w:eastAsiaTheme="majorEastAsia"/>
      <w:i/>
      <w:iCs/>
      <w:color w:val="0F4761" w:themeColor="accent1" w:themeShade="bf"/>
    </w:rPr>
  </w:style>
  <w:style w:type="character" w:styleId="Ttulo5Car" w:customStyle="1">
    <w:name w:val="Título 5 Car"/>
    <w:basedOn w:val="DefaultParagraphFont"/>
    <w:link w:val="Ttulo5"/>
    <w:uiPriority w:val="9"/>
    <w:semiHidden/>
    <w:qFormat/>
    <w:rsid w:val="002b1717"/>
    <w:rPr>
      <w:rFonts w:eastAsia="" w:cs="Times New Roman" w:cstheme="majorBidi" w:eastAsiaTheme="majorEastAsia"/>
      <w:color w:val="0F4761" w:themeColor="accent1" w:themeShade="bf"/>
    </w:rPr>
  </w:style>
  <w:style w:type="character" w:styleId="Ttulo6Car" w:customStyle="1">
    <w:name w:val="Título 6 Car"/>
    <w:basedOn w:val="DefaultParagraphFont"/>
    <w:link w:val="Ttulo6"/>
    <w:uiPriority w:val="9"/>
    <w:semiHidden/>
    <w:qFormat/>
    <w:rsid w:val="002b1717"/>
    <w:rPr>
      <w:rFonts w:eastAsia="" w:cs="Times New Roman" w:cstheme="majorBidi" w:eastAsiaTheme="majorEastAsia"/>
      <w:i/>
      <w:iCs/>
      <w:color w:val="595959" w:themeColor="text1" w:themeTint="a6"/>
    </w:rPr>
  </w:style>
  <w:style w:type="character" w:styleId="Ttulo7Car" w:customStyle="1">
    <w:name w:val="Título 7 Car"/>
    <w:basedOn w:val="DefaultParagraphFont"/>
    <w:link w:val="Ttulo7"/>
    <w:uiPriority w:val="9"/>
    <w:semiHidden/>
    <w:qFormat/>
    <w:rsid w:val="002b1717"/>
    <w:rPr>
      <w:rFonts w:eastAsia="" w:cs="Times New Roman" w:cstheme="majorBidi" w:eastAsiaTheme="majorEastAsia"/>
      <w:color w:val="595959" w:themeColor="text1" w:themeTint="a6"/>
    </w:rPr>
  </w:style>
  <w:style w:type="character" w:styleId="Ttulo8Car" w:customStyle="1">
    <w:name w:val="Título 8 Car"/>
    <w:basedOn w:val="DefaultParagraphFont"/>
    <w:link w:val="Ttulo8"/>
    <w:uiPriority w:val="9"/>
    <w:semiHidden/>
    <w:qFormat/>
    <w:rsid w:val="002b1717"/>
    <w:rPr>
      <w:rFonts w:eastAsia="" w:cs="Times New Roman" w:cstheme="majorBidi" w:eastAsiaTheme="majorEastAsia"/>
      <w:i/>
      <w:iCs/>
      <w:color w:val="272727" w:themeColor="text1" w:themeTint="d8"/>
    </w:rPr>
  </w:style>
  <w:style w:type="character" w:styleId="Ttulo9Car" w:customStyle="1">
    <w:name w:val="Título 9 Car"/>
    <w:basedOn w:val="DefaultParagraphFont"/>
    <w:link w:val="Ttulo9"/>
    <w:uiPriority w:val="9"/>
    <w:semiHidden/>
    <w:qFormat/>
    <w:rsid w:val="002b1717"/>
    <w:rPr>
      <w:rFonts w:eastAsia="" w:cs="Times New Roman" w:cstheme="majorBidi" w:eastAsiaTheme="majorEastAsia"/>
      <w:color w:val="272727" w:themeColor="text1" w:themeTint="d8"/>
    </w:rPr>
  </w:style>
  <w:style w:type="character" w:styleId="TtuloCar" w:customStyle="1">
    <w:name w:val="Título Car"/>
    <w:basedOn w:val="DefaultParagraphFont"/>
    <w:link w:val="Ttulo"/>
    <w:uiPriority w:val="10"/>
    <w:qFormat/>
    <w:rsid w:val="002b1717"/>
    <w:rPr>
      <w:rFonts w:ascii="Aptos Display" w:hAnsi="Aptos Display" w:eastAsia="" w:cs="Times New Roman" w:asciiTheme="majorHAnsi" w:cstheme="majorBidi" w:eastAsiaTheme="majorEastAsia" w:hAnsiTheme="majorHAnsi"/>
      <w:spacing w:val="-10"/>
      <w:kern w:val="2"/>
      <w:sz w:val="56"/>
      <w:szCs w:val="56"/>
    </w:rPr>
  </w:style>
  <w:style w:type="character" w:styleId="SubttuloCar" w:customStyle="1">
    <w:name w:val="Subtítulo Car"/>
    <w:basedOn w:val="DefaultParagraphFont"/>
    <w:link w:val="Subttulo"/>
    <w:uiPriority w:val="11"/>
    <w:qFormat/>
    <w:rsid w:val="002b1717"/>
    <w:rPr>
      <w:rFonts w:eastAsia="" w:cs="Times New Roman" w:cstheme="majorBidi" w:eastAsiaTheme="majorEastAsia"/>
      <w:color w:val="595959" w:themeColor="text1" w:themeTint="a6"/>
      <w:spacing w:val="15"/>
      <w:sz w:val="28"/>
      <w:szCs w:val="28"/>
    </w:rPr>
  </w:style>
  <w:style w:type="character" w:styleId="CitaCar" w:customStyle="1">
    <w:name w:val="Cita Car"/>
    <w:basedOn w:val="DefaultParagraphFont"/>
    <w:link w:val="Cita"/>
    <w:uiPriority w:val="29"/>
    <w:qFormat/>
    <w:rsid w:val="002b1717"/>
    <w:rPr>
      <w:i/>
      <w:iCs/>
      <w:color w:val="404040" w:themeColor="text1" w:themeTint="bf"/>
    </w:rPr>
  </w:style>
  <w:style w:type="character" w:styleId="IntenseEmphasis">
    <w:name w:val="Intense Emphasis"/>
    <w:basedOn w:val="DefaultParagraphFont"/>
    <w:uiPriority w:val="21"/>
    <w:qFormat/>
    <w:rsid w:val="002b1717"/>
    <w:rPr>
      <w:i/>
      <w:iCs/>
      <w:color w:val="0F4761" w:themeColor="accent1" w:themeShade="bf"/>
    </w:rPr>
  </w:style>
  <w:style w:type="character" w:styleId="CitadestacadaCar" w:customStyle="1">
    <w:name w:val="Cita destacada Car"/>
    <w:basedOn w:val="DefaultParagraphFont"/>
    <w:link w:val="Citadestacada"/>
    <w:uiPriority w:val="30"/>
    <w:qFormat/>
    <w:rsid w:val="002b1717"/>
    <w:rPr>
      <w:i/>
      <w:iCs/>
      <w:color w:val="0F4761" w:themeColor="accent1" w:themeShade="bf"/>
    </w:rPr>
  </w:style>
  <w:style w:type="character" w:styleId="IntenseReference">
    <w:name w:val="Intense Reference"/>
    <w:basedOn w:val="DefaultParagraphFont"/>
    <w:uiPriority w:val="32"/>
    <w:qFormat/>
    <w:rsid w:val="002b1717"/>
    <w:rPr>
      <w:b/>
      <w:bCs/>
      <w:smallCaps/>
      <w:color w:val="0F4761" w:themeColor="accent1" w:themeShade="bf"/>
      <w:spacing w:val="5"/>
    </w:rPr>
  </w:style>
  <w:style w:type="character" w:styleId="EncabezadoCar" w:customStyle="1">
    <w:name w:val="Encabezado Car"/>
    <w:basedOn w:val="DefaultParagraphFont"/>
    <w:link w:val="Encabezado"/>
    <w:uiPriority w:val="99"/>
    <w:qFormat/>
    <w:rsid w:val="002b1717"/>
    <w:rPr>
      <w:rFonts w:ascii="Aptos" w:hAnsi="Aptos" w:eastAsia="" w:eastAsiaTheme="minorEastAsia"/>
      <w:kern w:val="0"/>
      <w:sz w:val="21"/>
      <w:lang w:val="en-US"/>
      <w14:ligatures w14:val="none"/>
    </w:rPr>
  </w:style>
  <w:style w:type="character" w:styleId="PiedepginaCar" w:customStyle="1">
    <w:name w:val="Pie de página Car"/>
    <w:basedOn w:val="DefaultParagraphFont"/>
    <w:link w:val="Piedepgina"/>
    <w:uiPriority w:val="99"/>
    <w:qFormat/>
    <w:rsid w:val="002b1717"/>
    <w:rPr>
      <w:rFonts w:ascii="Aptos" w:hAnsi="Aptos" w:eastAsia="" w:eastAsiaTheme="minorEastAsia"/>
      <w:kern w:val="0"/>
      <w:sz w:val="21"/>
      <w:lang w:val="en-US"/>
      <w14:ligatures w14:val="none"/>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general">
    <w:name w:val="Title"/>
    <w:basedOn w:val="Normal"/>
    <w:next w:val="Normal"/>
    <w:link w:val="TtuloCar"/>
    <w:uiPriority w:val="10"/>
    <w:qFormat/>
    <w:rsid w:val="002b1717"/>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ubttulo">
    <w:name w:val="Subtitle"/>
    <w:basedOn w:val="Normal"/>
    <w:next w:val="Normal"/>
    <w:link w:val="SubttuloCar"/>
    <w:uiPriority w:val="11"/>
    <w:qFormat/>
    <w:rsid w:val="002b1717"/>
    <w:pPr/>
    <w:rPr>
      <w:rFonts w:eastAsia="" w:cs="Times New Roman"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2b1717"/>
    <w:pPr>
      <w:spacing w:before="160" w:after="120"/>
      <w:jc w:val="center"/>
    </w:pPr>
    <w:rPr>
      <w:i/>
      <w:iCs/>
      <w:color w:val="404040" w:themeColor="text1" w:themeTint="bf"/>
    </w:rPr>
  </w:style>
  <w:style w:type="paragraph" w:styleId="ListParagraph">
    <w:name w:val="List Paragraph"/>
    <w:basedOn w:val="Normal"/>
    <w:uiPriority w:val="34"/>
    <w:qFormat/>
    <w:rsid w:val="002b1717"/>
    <w:pPr>
      <w:spacing w:before="0" w:after="120"/>
      <w:ind w:left="720" w:hanging="0"/>
      <w:contextualSpacing/>
    </w:pPr>
    <w:rPr/>
  </w:style>
  <w:style w:type="paragraph" w:styleId="IntenseQuote">
    <w:name w:val="Intense Quote"/>
    <w:basedOn w:val="Normal"/>
    <w:next w:val="Normal"/>
    <w:link w:val="CitadestacadaCar"/>
    <w:uiPriority w:val="30"/>
    <w:qFormat/>
    <w:rsid w:val="002b171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Cabeceraypie">
    <w:name w:val="Cabecera y pie"/>
    <w:basedOn w:val="Normal"/>
    <w:qFormat/>
    <w:pPr/>
    <w:rPr/>
  </w:style>
  <w:style w:type="paragraph" w:styleId="Cabecera">
    <w:name w:val="Header"/>
    <w:basedOn w:val="Normal"/>
    <w:link w:val="EncabezadoCar"/>
    <w:uiPriority w:val="99"/>
    <w:unhideWhenUsed/>
    <w:rsid w:val="002b1717"/>
    <w:pPr>
      <w:tabs>
        <w:tab w:val="clear" w:pos="708"/>
        <w:tab w:val="center" w:pos="4680" w:leader="none"/>
        <w:tab w:val="right" w:pos="9360" w:leader="none"/>
      </w:tabs>
      <w:spacing w:lineRule="auto" w:line="240" w:before="0" w:after="0"/>
    </w:pPr>
    <w:rPr/>
  </w:style>
  <w:style w:type="paragraph" w:styleId="Piedepgina">
    <w:name w:val="Footer"/>
    <w:basedOn w:val="Normal"/>
    <w:link w:val="PiedepginaCar"/>
    <w:uiPriority w:val="99"/>
    <w:unhideWhenUsed/>
    <w:rsid w:val="002b1717"/>
    <w:pPr>
      <w:tabs>
        <w:tab w:val="clear" w:pos="708"/>
        <w:tab w:val="center" w:pos="4680" w:leader="none"/>
        <w:tab w:val="right" w:pos="9360" w:leader="none"/>
      </w:tabs>
      <w:spacing w:lineRule="auto" w:line="240" w:before="0" w:after="0"/>
    </w:pPr>
    <w:rPr/>
  </w:style>
  <w:style w:type="paragraph" w:styleId="ListBullet">
    <w:name w:val="List Bullet"/>
    <w:basedOn w:val="Normal"/>
    <w:uiPriority w:val="99"/>
    <w:unhideWhenUsed/>
    <w:qFormat/>
    <w:rsid w:val="002b1717"/>
    <w:pPr>
      <w:numPr>
        <w:ilvl w:val="0"/>
        <w:numId w:val="1"/>
      </w:numPr>
      <w:tabs>
        <w:tab w:val="clear" w:pos="708"/>
      </w:tabs>
      <w:spacing w:before="0" w:after="120"/>
      <w:ind w:left="0" w:hanging="0"/>
      <w:contextualSpacing/>
    </w:pPr>
    <w:rPr/>
  </w:style>
  <w:style w:type="paragraph" w:styleId="ListNumber">
    <w:name w:val="List Number"/>
    <w:basedOn w:val="Normal"/>
    <w:uiPriority w:val="99"/>
    <w:unhideWhenUsed/>
    <w:qFormat/>
    <w:rsid w:val="002b1717"/>
    <w:pPr>
      <w:numPr>
        <w:ilvl w:val="0"/>
        <w:numId w:val="2"/>
      </w:numPr>
      <w:tabs>
        <w:tab w:val="clear" w:pos="708"/>
        <w:tab w:val="left" w:pos="928" w:leader="none"/>
      </w:tabs>
      <w:spacing w:before="0" w:after="120"/>
      <w:ind w:left="0" w:hanging="0"/>
      <w:contextualSpacing/>
    </w:pPr>
    <w:rPr/>
  </w:style>
  <w:style w:type="paragraph" w:styleId="Western">
    <w:name w:val="western"/>
    <w:basedOn w:val="Normal"/>
    <w:qFormat/>
    <w:pPr>
      <w:suppressAutoHyphens w:val="false"/>
      <w:spacing w:before="280" w:after="0"/>
    </w:pPr>
    <w:rPr>
      <w:rFonts w:ascii="Arial" w:hAnsi="Arial" w:eastAsia="Times New Roman" w:cs="Arial"/>
      <w:sz w:val="20"/>
      <w:szCs w:val="20"/>
      <w:lang w:val="es-MX"/>
    </w:rPr>
  </w:style>
  <w:style w:type="paragraph" w:styleId="Standard">
    <w:name w:val="Standard"/>
    <w:qFormat/>
    <w:pPr>
      <w:widowControl/>
      <w:suppressAutoHyphens w:val="true"/>
      <w:bidi w:val="0"/>
      <w:spacing w:lineRule="auto" w:line="276" w:before="0" w:after="200"/>
      <w:jc w:val="left"/>
      <w:textAlignment w:val="baseline"/>
    </w:pPr>
    <w:rPr>
      <w:rFonts w:ascii="Tw Cen MT" w:hAnsi="Tw Cen MT" w:eastAsia="Tw Cen MT" w:cs="Tw Cen MT"/>
      <w:color w:val="auto"/>
      <w:kern w:val="2"/>
      <w:sz w:val="22"/>
      <w:szCs w:val="22"/>
      <w:lang w:val="es-ES" w:eastAsia="zh-CN" w:bidi="es-ES"/>
    </w:rPr>
  </w:style>
  <w:style w:type="paragraph" w:styleId="Textbody">
    <w:name w:val="Text body"/>
    <w:basedOn w:val="Standard"/>
    <w:qFormat/>
    <w:pPr/>
    <w:rPr>
      <w:sz w:val="18"/>
      <w:szCs w:val="18"/>
    </w:rPr>
  </w:style>
  <w:style w:type="paragraph" w:styleId="Contenidodelatabla">
    <w:name w:val="Contenido de la tabla"/>
    <w:basedOn w:val="Normal"/>
    <w:qFormat/>
    <w:pPr>
      <w:suppressLineNumbers/>
      <w:suppressAutoHyphens w:val="tru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b1717"/>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LibreOffice/7.0.4.2$Windows_X86_64 LibreOffice_project/dcf040e67528d9187c66b2379df5ea4407429775</Application>
  <AppVersion>15.0000</AppVersion>
  <Pages>10</Pages>
  <Words>1309</Words>
  <Characters>7650</Characters>
  <CharactersWithSpaces>8835</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2026-05-27T14:51:00Z</dcterms:created>
  <dc:creator>Atanacio Ramirez Torres</dc:creator>
  <dc:description/>
  <dc:language>es-MX</dc:language>
  <cp:lastModifiedBy/>
  <cp:lastPrinted>2026-05-28T15:08:58Z</cp:lastPrinted>
  <dcterms:modified xsi:type="dcterms:W3CDTF">2026-05-28T15:17:10Z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